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>Надання соціальних послуг у територіальних центрах соціального обслуговування (надання соціальн</w:t>
      </w:r>
      <w:r w:rsidR="00950BE6">
        <w:rPr>
          <w:rFonts w:cs="Times New Roman"/>
          <w:b/>
          <w:lang w:val="uk-UA"/>
        </w:rPr>
        <w:t>их</w:t>
      </w:r>
      <w:r w:rsidRPr="00A67A2D">
        <w:rPr>
          <w:rFonts w:cs="Times New Roman"/>
          <w:b/>
          <w:lang w:val="uk-UA"/>
        </w:rPr>
        <w:t xml:space="preserve"> послуг) міста Києва </w:t>
      </w:r>
    </w:p>
    <w:p w:rsidR="00777F14" w:rsidRDefault="002338AC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за </w:t>
      </w:r>
      <w:r w:rsidR="00292082">
        <w:rPr>
          <w:rFonts w:cs="Times New Roman"/>
          <w:b/>
          <w:lang w:val="uk-UA"/>
        </w:rPr>
        <w:t>2021 р</w:t>
      </w:r>
      <w:r w:rsidR="007B7424">
        <w:rPr>
          <w:rFonts w:cs="Times New Roman"/>
          <w:b/>
          <w:lang w:val="uk-UA"/>
        </w:rPr>
        <w:t>ік</w:t>
      </w:r>
    </w:p>
    <w:p w:rsidR="00C26976" w:rsidRPr="000C5851" w:rsidRDefault="00C26976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</w:p>
    <w:p w:rsidR="00777F14" w:rsidRPr="000C5851" w:rsidRDefault="00777F14" w:rsidP="007B7424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C26976" w:rsidRDefault="00C26976" w:rsidP="007B7424">
      <w:pPr>
        <w:pStyle w:val="1"/>
        <w:shd w:val="clear" w:color="auto" w:fill="auto"/>
        <w:spacing w:before="0" w:line="240" w:lineRule="auto"/>
        <w:ind w:left="23" w:right="23" w:firstLine="567"/>
        <w:contextualSpacing/>
        <w:rPr>
          <w:rFonts w:cs="Times New Roman"/>
        </w:rPr>
      </w:pPr>
      <w:r w:rsidRPr="00C26976">
        <w:rPr>
          <w:rFonts w:cs="Times New Roman"/>
        </w:rPr>
        <w:t xml:space="preserve">У </w:t>
      </w:r>
      <w:proofErr w:type="spellStart"/>
      <w:r w:rsidRPr="00C26976">
        <w:rPr>
          <w:rFonts w:cs="Times New Roman"/>
        </w:rPr>
        <w:t>місті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функціонують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міський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територіальний</w:t>
      </w:r>
      <w:proofErr w:type="spellEnd"/>
      <w:r w:rsidRPr="00C26976">
        <w:rPr>
          <w:rFonts w:cs="Times New Roman"/>
        </w:rPr>
        <w:t xml:space="preserve"> центр та 10 </w:t>
      </w:r>
      <w:proofErr w:type="spellStart"/>
      <w:r w:rsidRPr="00C26976">
        <w:rPr>
          <w:rFonts w:cs="Times New Roman"/>
        </w:rPr>
        <w:t>районних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територіальних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центрів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соціального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обслуговування</w:t>
      </w:r>
      <w:proofErr w:type="spellEnd"/>
      <w:r w:rsidRPr="00C26976">
        <w:rPr>
          <w:rFonts w:cs="Times New Roman"/>
        </w:rPr>
        <w:t xml:space="preserve"> (</w:t>
      </w:r>
      <w:proofErr w:type="spellStart"/>
      <w:r w:rsidRPr="00C26976">
        <w:rPr>
          <w:rFonts w:cs="Times New Roman"/>
        </w:rPr>
        <w:t>надання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соціальних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послуг</w:t>
      </w:r>
      <w:proofErr w:type="spellEnd"/>
      <w:r w:rsidRPr="00C26976">
        <w:rPr>
          <w:rFonts w:cs="Times New Roman"/>
        </w:rPr>
        <w:t>) (</w:t>
      </w:r>
      <w:proofErr w:type="spellStart"/>
      <w:r w:rsidRPr="00C26976">
        <w:rPr>
          <w:rFonts w:cs="Times New Roman"/>
        </w:rPr>
        <w:t>далі</w:t>
      </w:r>
      <w:proofErr w:type="spellEnd"/>
      <w:r w:rsidRPr="00C26976">
        <w:rPr>
          <w:rFonts w:cs="Times New Roman"/>
        </w:rPr>
        <w:t xml:space="preserve"> – </w:t>
      </w:r>
      <w:proofErr w:type="spellStart"/>
      <w:r w:rsidRPr="00C26976">
        <w:rPr>
          <w:rFonts w:cs="Times New Roman"/>
        </w:rPr>
        <w:t>районні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територіальні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центри</w:t>
      </w:r>
      <w:proofErr w:type="spellEnd"/>
      <w:r w:rsidRPr="00C26976">
        <w:rPr>
          <w:rFonts w:cs="Times New Roman"/>
        </w:rPr>
        <w:t xml:space="preserve">) - </w:t>
      </w:r>
      <w:proofErr w:type="spellStart"/>
      <w:r w:rsidRPr="00C26976">
        <w:rPr>
          <w:rFonts w:cs="Times New Roman"/>
        </w:rPr>
        <w:t>бюджетні</w:t>
      </w:r>
      <w:proofErr w:type="spellEnd"/>
      <w:r w:rsidRPr="00C26976">
        <w:rPr>
          <w:rFonts w:cs="Times New Roman"/>
        </w:rPr>
        <w:t xml:space="preserve"> установи, </w:t>
      </w:r>
      <w:proofErr w:type="spellStart"/>
      <w:r w:rsidRPr="00C26976">
        <w:rPr>
          <w:rFonts w:cs="Times New Roman"/>
        </w:rPr>
        <w:t>які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здійснюють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соціальне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обслуговування</w:t>
      </w:r>
      <w:proofErr w:type="spellEnd"/>
      <w:r w:rsidRPr="00C26976">
        <w:rPr>
          <w:rFonts w:cs="Times New Roman"/>
        </w:rPr>
        <w:t xml:space="preserve"> та </w:t>
      </w:r>
      <w:proofErr w:type="spellStart"/>
      <w:r w:rsidRPr="00C26976">
        <w:rPr>
          <w:rFonts w:cs="Times New Roman"/>
        </w:rPr>
        <w:t>надання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соціальних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послуг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громадянам</w:t>
      </w:r>
      <w:proofErr w:type="spellEnd"/>
      <w:r w:rsidRPr="00C26976">
        <w:rPr>
          <w:rFonts w:cs="Times New Roman"/>
        </w:rPr>
        <w:t xml:space="preserve">, </w:t>
      </w:r>
      <w:proofErr w:type="spellStart"/>
      <w:r w:rsidRPr="00C26976">
        <w:rPr>
          <w:rFonts w:cs="Times New Roman"/>
        </w:rPr>
        <w:t>що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перебувають</w:t>
      </w:r>
      <w:proofErr w:type="spellEnd"/>
      <w:r w:rsidRPr="00C26976">
        <w:rPr>
          <w:rFonts w:cs="Times New Roman"/>
        </w:rPr>
        <w:t xml:space="preserve"> у </w:t>
      </w:r>
      <w:proofErr w:type="spellStart"/>
      <w:r w:rsidRPr="00C26976">
        <w:rPr>
          <w:rFonts w:cs="Times New Roman"/>
        </w:rPr>
        <w:t>складних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життєвих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обставинах</w:t>
      </w:r>
      <w:proofErr w:type="spellEnd"/>
      <w:r w:rsidRPr="00C26976">
        <w:rPr>
          <w:rFonts w:cs="Times New Roman"/>
        </w:rPr>
        <w:t xml:space="preserve"> і </w:t>
      </w:r>
      <w:proofErr w:type="spellStart"/>
      <w:r w:rsidRPr="00C26976">
        <w:rPr>
          <w:rFonts w:cs="Times New Roman"/>
        </w:rPr>
        <w:t>потребують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сторонньої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допомоги</w:t>
      </w:r>
      <w:proofErr w:type="spellEnd"/>
      <w:r w:rsidRPr="00C26976">
        <w:rPr>
          <w:rFonts w:cs="Times New Roman"/>
        </w:rPr>
        <w:t xml:space="preserve"> за </w:t>
      </w:r>
      <w:proofErr w:type="spellStart"/>
      <w:r w:rsidRPr="00C26976">
        <w:rPr>
          <w:rFonts w:cs="Times New Roman"/>
        </w:rPr>
        <w:t>місцем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проживання</w:t>
      </w:r>
      <w:proofErr w:type="spellEnd"/>
      <w:r w:rsidRPr="00C26976">
        <w:rPr>
          <w:rFonts w:cs="Times New Roman"/>
        </w:rPr>
        <w:t xml:space="preserve"> </w:t>
      </w:r>
      <w:proofErr w:type="spellStart"/>
      <w:r w:rsidRPr="00C26976">
        <w:rPr>
          <w:rFonts w:cs="Times New Roman"/>
        </w:rPr>
        <w:t>аб</w:t>
      </w:r>
      <w:r>
        <w:rPr>
          <w:rFonts w:cs="Times New Roman"/>
        </w:rPr>
        <w:t>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умовах</w:t>
      </w:r>
      <w:proofErr w:type="spellEnd"/>
      <w:r>
        <w:rPr>
          <w:rFonts w:cs="Times New Roman"/>
        </w:rPr>
        <w:t xml:space="preserve"> денного </w:t>
      </w:r>
      <w:proofErr w:type="spellStart"/>
      <w:r>
        <w:rPr>
          <w:rFonts w:cs="Times New Roman"/>
        </w:rPr>
        <w:t>перебування</w:t>
      </w:r>
      <w:proofErr w:type="spellEnd"/>
      <w:r>
        <w:rPr>
          <w:rFonts w:cs="Times New Roman"/>
        </w:rPr>
        <w:t>.</w:t>
      </w:r>
    </w:p>
    <w:p w:rsidR="006E6BFA" w:rsidRDefault="006E6BFA" w:rsidP="007B7424">
      <w:pPr>
        <w:pStyle w:val="1"/>
        <w:shd w:val="clear" w:color="auto" w:fill="auto"/>
        <w:spacing w:before="0" w:line="240" w:lineRule="auto"/>
        <w:ind w:left="23" w:right="23" w:firstLine="567"/>
        <w:contextualSpacing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 xml:space="preserve">Надання соціальних послуг здійснюється відповідно до Закону України </w:t>
      </w:r>
      <w:r w:rsidR="00407312">
        <w:rPr>
          <w:rFonts w:cs="Times New Roman"/>
          <w:lang w:val="uk-UA"/>
        </w:rPr>
        <w:t>«Про соціальні послуги»,</w:t>
      </w:r>
      <w:r w:rsidR="00407312" w:rsidRPr="00314EBE">
        <w:rPr>
          <w:lang w:val="uk-UA" w:eastAsia="ru-RU"/>
        </w:rPr>
        <w:t xml:space="preserve"> постанов</w:t>
      </w:r>
      <w:r w:rsidR="00407312">
        <w:rPr>
          <w:lang w:val="uk-UA" w:eastAsia="ru-RU"/>
        </w:rPr>
        <w:t xml:space="preserve"> </w:t>
      </w:r>
      <w:r w:rsidR="00407312" w:rsidRPr="00314EBE">
        <w:rPr>
          <w:lang w:val="uk-UA" w:eastAsia="ru-RU"/>
        </w:rPr>
        <w:t>Кабінету Міністрів України від</w:t>
      </w:r>
      <w:r w:rsidR="00407312">
        <w:rPr>
          <w:lang w:val="uk-UA" w:eastAsia="ru-RU"/>
        </w:rPr>
        <w:t> </w:t>
      </w:r>
      <w:r w:rsidR="00407312" w:rsidRPr="00314EBE">
        <w:rPr>
          <w:lang w:val="uk-UA" w:eastAsia="ru-RU"/>
        </w:rPr>
        <w:t xml:space="preserve">29.12.2009 № 1417 «Деякі питання діяльності територіальних </w:t>
      </w:r>
      <w:r w:rsidR="00407312">
        <w:rPr>
          <w:lang w:val="uk-UA" w:eastAsia="ru-RU"/>
        </w:rPr>
        <w:t xml:space="preserve">  </w:t>
      </w:r>
      <w:r w:rsidR="00407312" w:rsidRPr="00314EBE">
        <w:rPr>
          <w:lang w:val="uk-UA" w:eastAsia="ru-RU"/>
        </w:rPr>
        <w:t xml:space="preserve">центрів соціального обслуговування (надання соціальних послуг)», </w:t>
      </w:r>
      <w:r w:rsidR="00407312">
        <w:rPr>
          <w:lang w:val="uk-UA" w:eastAsia="ru-RU"/>
        </w:rPr>
        <w:t>від 01.06.2020 № 587 «Про організа</w:t>
      </w:r>
      <w:r w:rsidR="00E94461">
        <w:rPr>
          <w:lang w:val="uk-UA" w:eastAsia="ru-RU"/>
        </w:rPr>
        <w:t>цію надання соціальних послуг»</w:t>
      </w:r>
      <w:r w:rsidR="00407312">
        <w:rPr>
          <w:lang w:val="uk-UA" w:eastAsia="ru-RU"/>
        </w:rPr>
        <w:t>,</w:t>
      </w:r>
      <w:r w:rsidRPr="006E6BFA">
        <w:rPr>
          <w:rFonts w:cs="Times New Roman"/>
          <w:lang w:val="uk-UA"/>
        </w:rPr>
        <w:t xml:space="preserve"> Державного стандарту догляду вдома, Державного стандарту соціальної послуги консультування, Державного стандарту соціальної адаптації</w:t>
      </w:r>
      <w:r w:rsidR="00407312">
        <w:rPr>
          <w:rFonts w:cs="Times New Roman"/>
          <w:lang w:val="uk-UA"/>
        </w:rPr>
        <w:t>,</w:t>
      </w:r>
      <w:r w:rsidRPr="006E6BFA">
        <w:rPr>
          <w:rFonts w:cs="Times New Roman"/>
          <w:lang w:val="uk-UA"/>
        </w:rPr>
        <w:t xml:space="preserve"> Державного стандарту паліативного догляду</w:t>
      </w:r>
      <w:r w:rsidR="00407312">
        <w:rPr>
          <w:rFonts w:cs="Times New Roman"/>
          <w:lang w:val="uk-UA"/>
        </w:rPr>
        <w:t xml:space="preserve">, </w:t>
      </w:r>
      <w:r w:rsidR="00407312" w:rsidRPr="006E6BFA">
        <w:rPr>
          <w:rFonts w:cs="Times New Roman"/>
          <w:lang w:val="uk-UA"/>
        </w:rPr>
        <w:t>Державного стандарту</w:t>
      </w:r>
      <w:r w:rsidR="00407312">
        <w:rPr>
          <w:rFonts w:cs="Times New Roman"/>
          <w:lang w:val="uk-UA"/>
        </w:rPr>
        <w:t xml:space="preserve"> </w:t>
      </w:r>
      <w:r w:rsidR="00407312" w:rsidRPr="00407312">
        <w:rPr>
          <w:rFonts w:cs="Times New Roman"/>
          <w:lang w:val="uk-UA"/>
        </w:rPr>
        <w:t>соціальної послуги</w:t>
      </w:r>
      <w:r w:rsidR="00407312">
        <w:rPr>
          <w:rFonts w:cs="Times New Roman"/>
          <w:lang w:val="uk-UA"/>
        </w:rPr>
        <w:t xml:space="preserve"> представництва інтересів</w:t>
      </w:r>
      <w:r w:rsidRPr="006E6BFA">
        <w:rPr>
          <w:rFonts w:cs="Times New Roman"/>
          <w:lang w:val="uk-UA"/>
        </w:rPr>
        <w:t>.</w:t>
      </w:r>
    </w:p>
    <w:p w:rsidR="00407312" w:rsidRDefault="00407312" w:rsidP="007B7424">
      <w:pPr>
        <w:pStyle w:val="1"/>
        <w:shd w:val="clear" w:color="auto" w:fill="auto"/>
        <w:spacing w:before="0" w:line="240" w:lineRule="auto"/>
        <w:ind w:left="23" w:right="23" w:firstLine="567"/>
        <w:rPr>
          <w:lang w:val="uk-UA"/>
        </w:rPr>
      </w:pPr>
      <w:r w:rsidRPr="00407312">
        <w:rPr>
          <w:lang w:val="uk-UA"/>
        </w:rPr>
        <w:t xml:space="preserve">Міський та районні територіальні центри надають такі соціальні послуги: догляд вдома, паліативний догляд, соціальна адаптація, консультування, натуральна допомога, транспортні послуги, а також для дітей з інвалідністю надаються послуга денний догляд, соціальна, психологічна, педагогічна, фізична реабілітації та медичний супровід. З 2021 року </w:t>
      </w:r>
      <w:r w:rsidR="00EE66E6">
        <w:rPr>
          <w:lang w:val="uk-UA"/>
        </w:rPr>
        <w:t xml:space="preserve">міським та </w:t>
      </w:r>
      <w:r w:rsidRPr="00407312">
        <w:rPr>
          <w:lang w:val="uk-UA"/>
        </w:rPr>
        <w:t>районними територіальними центрами запроваджено надання додаткових соціальних послуг: представництва інтересів, інформування та фізичного супроводу.</w:t>
      </w:r>
    </w:p>
    <w:p w:rsidR="00C26976" w:rsidRDefault="00C26976" w:rsidP="007B7424">
      <w:pPr>
        <w:pStyle w:val="1"/>
        <w:shd w:val="clear" w:color="auto" w:fill="auto"/>
        <w:spacing w:before="0" w:line="240" w:lineRule="auto"/>
        <w:ind w:left="23" w:right="23" w:firstLine="567"/>
        <w:rPr>
          <w:lang w:val="uk-UA"/>
        </w:rPr>
      </w:pPr>
      <w:r w:rsidRPr="00C26976">
        <w:rPr>
          <w:lang w:val="uk-UA"/>
        </w:rPr>
        <w:t>За 2021 р</w:t>
      </w:r>
      <w:r w:rsidR="007B7424">
        <w:rPr>
          <w:lang w:val="uk-UA"/>
        </w:rPr>
        <w:t>ік</w:t>
      </w:r>
      <w:r w:rsidRPr="00C26976">
        <w:rPr>
          <w:lang w:val="uk-UA"/>
        </w:rPr>
        <w:t xml:space="preserve"> у міському та районних територіальних центрах  </w:t>
      </w:r>
      <w:r w:rsidR="007B7424" w:rsidRPr="007B7424">
        <w:rPr>
          <w:rFonts w:cs="Times New Roman"/>
          <w:szCs w:val="20"/>
          <w:lang w:eastAsia="ru-RU"/>
        </w:rPr>
        <w:t>27</w:t>
      </w:r>
      <w:r w:rsidR="007B7424" w:rsidRPr="007B7424">
        <w:rPr>
          <w:rFonts w:cs="Times New Roman"/>
          <w:szCs w:val="20"/>
          <w:lang w:eastAsia="ru-RU"/>
        </w:rPr>
        <w:t> </w:t>
      </w:r>
      <w:r w:rsidR="007B7424" w:rsidRPr="007B7424">
        <w:rPr>
          <w:rFonts w:cs="Times New Roman"/>
          <w:szCs w:val="20"/>
          <w:lang w:eastAsia="ru-RU"/>
        </w:rPr>
        <w:t xml:space="preserve">149 </w:t>
      </w:r>
      <w:r w:rsidRPr="007B7424">
        <w:rPr>
          <w:lang w:val="uk-UA"/>
        </w:rPr>
        <w:t>осіб</w:t>
      </w:r>
      <w:r w:rsidRPr="00C26976">
        <w:rPr>
          <w:lang w:val="uk-UA"/>
        </w:rPr>
        <w:t xml:space="preserve"> отримали майже </w:t>
      </w:r>
      <w:r w:rsidR="007B7424">
        <w:rPr>
          <w:lang w:val="uk-UA"/>
        </w:rPr>
        <w:t>6,69</w:t>
      </w:r>
      <w:r w:rsidRPr="00C26976">
        <w:rPr>
          <w:lang w:val="uk-UA"/>
        </w:rPr>
        <w:t xml:space="preserve"> млн. різноманітних соціальних послуг.</w:t>
      </w:r>
    </w:p>
    <w:p w:rsidR="00C26976" w:rsidRDefault="00C26976" w:rsidP="00407312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b/>
        </w:rPr>
      </w:pPr>
    </w:p>
    <w:p w:rsidR="00C26976" w:rsidRDefault="00C26976" w:rsidP="00407312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b/>
        </w:rPr>
      </w:pPr>
    </w:p>
    <w:p w:rsidR="00C26976" w:rsidRDefault="00C26976" w:rsidP="00407312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b/>
        </w:rPr>
      </w:pPr>
    </w:p>
    <w:p w:rsidR="004B780A" w:rsidRDefault="004B780A" w:rsidP="00407312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b/>
        </w:rPr>
      </w:pPr>
    </w:p>
    <w:p w:rsidR="00E94461" w:rsidRDefault="00E94461" w:rsidP="00407312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b/>
        </w:rPr>
      </w:pPr>
    </w:p>
    <w:p w:rsidR="00C26976" w:rsidRDefault="00C26976" w:rsidP="00407312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b/>
        </w:rPr>
      </w:pPr>
    </w:p>
    <w:p w:rsidR="00310106" w:rsidRDefault="00310106" w:rsidP="00310106">
      <w:pPr>
        <w:pStyle w:val="1"/>
        <w:shd w:val="clear" w:color="auto" w:fill="auto"/>
        <w:spacing w:before="0" w:line="240" w:lineRule="auto"/>
        <w:ind w:left="23" w:right="23" w:firstLine="689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lastRenderedPageBreak/>
        <w:t>Виявлені громадяни, які перебувають на обліку</w:t>
      </w:r>
    </w:p>
    <w:p w:rsidR="00777F14" w:rsidRPr="000C5851" w:rsidRDefault="00777F14" w:rsidP="00310106">
      <w:pPr>
        <w:pStyle w:val="1"/>
        <w:shd w:val="clear" w:color="auto" w:fill="auto"/>
        <w:spacing w:before="0" w:line="240" w:lineRule="auto"/>
        <w:ind w:left="23" w:right="23" w:firstLine="689"/>
        <w:jc w:val="center"/>
        <w:rPr>
          <w:rFonts w:cs="Times New Roman"/>
          <w:b/>
        </w:rPr>
      </w:pPr>
      <w:r w:rsidRPr="000C5851">
        <w:rPr>
          <w:rFonts w:cs="Times New Roman"/>
          <w:b/>
        </w:rPr>
        <w:t xml:space="preserve">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1B138B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0C5851">
        <w:rPr>
          <w:noProof/>
        </w:rPr>
        <w:drawing>
          <wp:inline distT="0" distB="0" distL="0" distR="0" wp14:anchorId="5A63B51F" wp14:editId="3E2845DF">
            <wp:extent cx="6196965" cy="29794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1AFD" w:rsidRPr="00A26116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5247F8">
        <w:rPr>
          <w:rStyle w:val="a5"/>
          <w:b w:val="0"/>
          <w:sz w:val="28"/>
          <w:szCs w:val="28"/>
          <w:lang w:val="uk-UA"/>
        </w:rPr>
        <w:t>Переважною формою обслуговування є надання соціальних послуг догляду вдома та паліативного догляду</w:t>
      </w:r>
      <w:r>
        <w:rPr>
          <w:rStyle w:val="a5"/>
          <w:b w:val="0"/>
          <w:sz w:val="28"/>
          <w:szCs w:val="28"/>
          <w:lang w:val="uk-UA"/>
        </w:rPr>
        <w:t xml:space="preserve"> надається 33 відділеннями (з них </w:t>
      </w:r>
      <w:r w:rsidRPr="005247F8">
        <w:rPr>
          <w:rStyle w:val="a5"/>
          <w:b w:val="0"/>
          <w:sz w:val="28"/>
          <w:szCs w:val="28"/>
          <w:lang w:val="uk-UA"/>
        </w:rPr>
        <w:t>31 відділення</w:t>
      </w:r>
      <w:r>
        <w:rPr>
          <w:rStyle w:val="a5"/>
          <w:b w:val="0"/>
          <w:sz w:val="28"/>
          <w:szCs w:val="28"/>
          <w:lang w:val="uk-UA"/>
        </w:rPr>
        <w:t xml:space="preserve"> </w:t>
      </w:r>
      <w:r w:rsidRPr="005247F8">
        <w:rPr>
          <w:rStyle w:val="a5"/>
          <w:b w:val="0"/>
          <w:sz w:val="28"/>
          <w:szCs w:val="28"/>
          <w:lang w:val="uk-UA"/>
        </w:rPr>
        <w:t xml:space="preserve">соціальної допомоги вдома районних територіальних центрів, </w:t>
      </w:r>
      <w:r>
        <w:rPr>
          <w:rStyle w:val="a5"/>
          <w:b w:val="0"/>
          <w:sz w:val="28"/>
          <w:szCs w:val="28"/>
          <w:lang w:val="uk-UA"/>
        </w:rPr>
        <w:t xml:space="preserve">1 </w:t>
      </w:r>
      <w:r w:rsidRPr="005247F8">
        <w:rPr>
          <w:rStyle w:val="a5"/>
          <w:b w:val="0"/>
          <w:sz w:val="28"/>
          <w:szCs w:val="28"/>
          <w:lang w:val="uk-UA"/>
        </w:rPr>
        <w:t>спеціалізован</w:t>
      </w:r>
      <w:r>
        <w:rPr>
          <w:rStyle w:val="a5"/>
          <w:b w:val="0"/>
          <w:sz w:val="28"/>
          <w:szCs w:val="28"/>
          <w:lang w:val="uk-UA"/>
        </w:rPr>
        <w:t xml:space="preserve">е відділення </w:t>
      </w:r>
      <w:r w:rsidRPr="005247F8">
        <w:rPr>
          <w:rStyle w:val="a5"/>
          <w:b w:val="0"/>
          <w:sz w:val="28"/>
          <w:szCs w:val="28"/>
          <w:lang w:val="uk-UA"/>
        </w:rPr>
        <w:t xml:space="preserve">соціальної допомоги вдома інвалідам з психічними захворюваннями </w:t>
      </w:r>
      <w:r>
        <w:rPr>
          <w:rStyle w:val="a5"/>
          <w:b w:val="0"/>
          <w:sz w:val="28"/>
          <w:szCs w:val="28"/>
          <w:lang w:val="uk-UA"/>
        </w:rPr>
        <w:t>міського територіального центру та 1 відділення</w:t>
      </w:r>
      <w:r w:rsidRPr="005247F8">
        <w:rPr>
          <w:rStyle w:val="a5"/>
          <w:b w:val="0"/>
          <w:sz w:val="28"/>
          <w:szCs w:val="28"/>
          <w:lang w:val="uk-UA"/>
        </w:rPr>
        <w:t xml:space="preserve"> паліативної допомоги вдома Територіального центру соціального обслуговування (надання соціальних послуг) Печерського району м. Києва</w:t>
      </w:r>
      <w:r>
        <w:rPr>
          <w:rStyle w:val="a5"/>
          <w:b w:val="0"/>
          <w:sz w:val="28"/>
          <w:szCs w:val="28"/>
          <w:lang w:val="uk-UA"/>
        </w:rPr>
        <w:t>)</w:t>
      </w:r>
      <w:r w:rsidRPr="005247F8">
        <w:rPr>
          <w:rStyle w:val="a5"/>
          <w:b w:val="0"/>
          <w:sz w:val="28"/>
          <w:szCs w:val="28"/>
          <w:lang w:val="uk-UA"/>
        </w:rPr>
        <w:t xml:space="preserve">, на обліку в яких перебуває </w:t>
      </w:r>
      <w:r w:rsidRPr="008F5154">
        <w:rPr>
          <w:rStyle w:val="a5"/>
          <w:sz w:val="28"/>
          <w:szCs w:val="28"/>
          <w:u w:val="single"/>
          <w:lang w:val="uk-UA"/>
        </w:rPr>
        <w:t>11 441 особа.</w: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B35280">
        <w:rPr>
          <w:rStyle w:val="a5"/>
          <w:sz w:val="28"/>
          <w:szCs w:val="28"/>
          <w:lang w:val="uk-UA"/>
        </w:rPr>
        <w:t>Соціальна послуга догляду вдома</w:t>
      </w:r>
      <w:r>
        <w:rPr>
          <w:rStyle w:val="a5"/>
          <w:b w:val="0"/>
          <w:sz w:val="28"/>
          <w:szCs w:val="28"/>
          <w:lang w:val="uk-UA"/>
        </w:rPr>
        <w:t xml:space="preserve"> надається </w:t>
      </w:r>
      <w:r w:rsidRPr="005247F8">
        <w:rPr>
          <w:rStyle w:val="a5"/>
          <w:b w:val="0"/>
          <w:sz w:val="28"/>
          <w:szCs w:val="28"/>
          <w:lang w:val="uk-UA"/>
        </w:rPr>
        <w:t>спеціалізован</w:t>
      </w:r>
      <w:r>
        <w:rPr>
          <w:rStyle w:val="a5"/>
          <w:b w:val="0"/>
          <w:sz w:val="28"/>
          <w:szCs w:val="28"/>
          <w:lang w:val="uk-UA"/>
        </w:rPr>
        <w:t xml:space="preserve">им відділенням </w:t>
      </w:r>
      <w:r w:rsidRPr="005247F8">
        <w:rPr>
          <w:rStyle w:val="a5"/>
          <w:b w:val="0"/>
          <w:sz w:val="28"/>
          <w:szCs w:val="28"/>
          <w:lang w:val="uk-UA"/>
        </w:rPr>
        <w:t xml:space="preserve">соціальної допомоги вдома інвалідам з психічними захворюваннями </w:t>
      </w:r>
      <w:r>
        <w:rPr>
          <w:rStyle w:val="a5"/>
          <w:b w:val="0"/>
          <w:sz w:val="28"/>
          <w:szCs w:val="28"/>
          <w:lang w:val="uk-UA"/>
        </w:rPr>
        <w:t xml:space="preserve">міського та  </w:t>
      </w:r>
      <w:r w:rsidRPr="005247F8">
        <w:rPr>
          <w:rStyle w:val="a5"/>
          <w:b w:val="0"/>
          <w:sz w:val="28"/>
          <w:szCs w:val="28"/>
          <w:lang w:val="uk-UA"/>
        </w:rPr>
        <w:t>відділення</w:t>
      </w:r>
      <w:r>
        <w:rPr>
          <w:rStyle w:val="a5"/>
          <w:b w:val="0"/>
          <w:sz w:val="28"/>
          <w:szCs w:val="28"/>
          <w:lang w:val="uk-UA"/>
        </w:rPr>
        <w:t xml:space="preserve">ми </w:t>
      </w:r>
      <w:r w:rsidRPr="005247F8">
        <w:rPr>
          <w:rStyle w:val="a5"/>
          <w:b w:val="0"/>
          <w:sz w:val="28"/>
          <w:szCs w:val="28"/>
          <w:lang w:val="uk-UA"/>
        </w:rPr>
        <w:t>соціальної допомоги вдома</w:t>
      </w:r>
      <w:r>
        <w:rPr>
          <w:rStyle w:val="a5"/>
          <w:b w:val="0"/>
          <w:sz w:val="28"/>
          <w:szCs w:val="28"/>
          <w:lang w:val="uk-UA"/>
        </w:rPr>
        <w:t xml:space="preserve"> 10</w:t>
      </w:r>
      <w:r w:rsidRPr="005247F8">
        <w:rPr>
          <w:rStyle w:val="a5"/>
          <w:b w:val="0"/>
          <w:sz w:val="28"/>
          <w:szCs w:val="28"/>
          <w:lang w:val="uk-UA"/>
        </w:rPr>
        <w:t xml:space="preserve"> районних територіальних центрів</w:t>
      </w:r>
      <w:r>
        <w:rPr>
          <w:rStyle w:val="a5"/>
          <w:b w:val="0"/>
          <w:sz w:val="28"/>
          <w:szCs w:val="28"/>
          <w:lang w:val="uk-UA"/>
        </w:rPr>
        <w:t>.</w: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B35280">
        <w:rPr>
          <w:rStyle w:val="a5"/>
          <w:sz w:val="28"/>
          <w:szCs w:val="28"/>
          <w:lang w:val="uk-UA"/>
        </w:rPr>
        <w:t>Соціальна послуга паліативного догляду</w:t>
      </w:r>
      <w:r w:rsidRPr="00B35280">
        <w:rPr>
          <w:rStyle w:val="a5"/>
          <w:b w:val="0"/>
          <w:sz w:val="28"/>
          <w:szCs w:val="28"/>
          <w:lang w:val="uk-UA"/>
        </w:rPr>
        <w:t xml:space="preserve"> </w:t>
      </w:r>
      <w:r>
        <w:rPr>
          <w:rStyle w:val="a5"/>
          <w:b w:val="0"/>
          <w:sz w:val="28"/>
          <w:szCs w:val="28"/>
          <w:lang w:val="uk-UA"/>
        </w:rPr>
        <w:t>надається відділенням</w:t>
      </w:r>
      <w:r w:rsidRPr="005247F8">
        <w:rPr>
          <w:rStyle w:val="a5"/>
          <w:b w:val="0"/>
          <w:sz w:val="28"/>
          <w:szCs w:val="28"/>
          <w:lang w:val="uk-UA"/>
        </w:rPr>
        <w:t xml:space="preserve"> паліативної допомоги вдома Територіального центру соціального обслуговування (надання соціальних послуг) Печерського району м. Києва</w:t>
      </w:r>
      <w:r>
        <w:rPr>
          <w:rStyle w:val="a5"/>
          <w:b w:val="0"/>
          <w:sz w:val="28"/>
          <w:szCs w:val="28"/>
          <w:lang w:val="uk-UA"/>
        </w:rPr>
        <w:t xml:space="preserve">, </w:t>
      </w:r>
      <w:r w:rsidRPr="005247F8">
        <w:rPr>
          <w:rStyle w:val="a5"/>
          <w:b w:val="0"/>
          <w:sz w:val="28"/>
          <w:szCs w:val="28"/>
          <w:lang w:val="uk-UA"/>
        </w:rPr>
        <w:t>спеціалізован</w:t>
      </w:r>
      <w:r>
        <w:rPr>
          <w:rStyle w:val="a5"/>
          <w:b w:val="0"/>
          <w:sz w:val="28"/>
          <w:szCs w:val="28"/>
          <w:lang w:val="uk-UA"/>
        </w:rPr>
        <w:t xml:space="preserve">им відділенням </w:t>
      </w:r>
      <w:r w:rsidRPr="005247F8">
        <w:rPr>
          <w:rStyle w:val="a5"/>
          <w:b w:val="0"/>
          <w:sz w:val="28"/>
          <w:szCs w:val="28"/>
          <w:lang w:val="uk-UA"/>
        </w:rPr>
        <w:t xml:space="preserve">соціальної допомоги вдома інвалідам з психічними захворюваннями </w:t>
      </w:r>
      <w:r>
        <w:rPr>
          <w:rStyle w:val="a5"/>
          <w:b w:val="0"/>
          <w:sz w:val="28"/>
          <w:szCs w:val="28"/>
          <w:lang w:val="uk-UA"/>
        </w:rPr>
        <w:t xml:space="preserve">міського та  </w:t>
      </w:r>
      <w:r w:rsidRPr="005247F8">
        <w:rPr>
          <w:rStyle w:val="a5"/>
          <w:b w:val="0"/>
          <w:sz w:val="28"/>
          <w:szCs w:val="28"/>
          <w:lang w:val="uk-UA"/>
        </w:rPr>
        <w:t>відділення</w:t>
      </w:r>
      <w:r>
        <w:rPr>
          <w:rStyle w:val="a5"/>
          <w:b w:val="0"/>
          <w:sz w:val="28"/>
          <w:szCs w:val="28"/>
          <w:lang w:val="uk-UA"/>
        </w:rPr>
        <w:t xml:space="preserve">ми </w:t>
      </w:r>
      <w:r w:rsidRPr="005247F8">
        <w:rPr>
          <w:rStyle w:val="a5"/>
          <w:b w:val="0"/>
          <w:sz w:val="28"/>
          <w:szCs w:val="28"/>
          <w:lang w:val="uk-UA"/>
        </w:rPr>
        <w:t>соціальної допомоги вдома</w:t>
      </w:r>
      <w:r>
        <w:rPr>
          <w:rStyle w:val="a5"/>
          <w:b w:val="0"/>
          <w:sz w:val="28"/>
          <w:szCs w:val="28"/>
          <w:lang w:val="uk-UA"/>
        </w:rPr>
        <w:t xml:space="preserve"> 9 </w:t>
      </w:r>
      <w:r w:rsidRPr="005247F8">
        <w:rPr>
          <w:rStyle w:val="a5"/>
          <w:b w:val="0"/>
          <w:sz w:val="28"/>
          <w:szCs w:val="28"/>
          <w:lang w:val="uk-UA"/>
        </w:rPr>
        <w:t>районних територіальних центрів</w:t>
      </w:r>
      <w:r>
        <w:rPr>
          <w:rStyle w:val="a5"/>
          <w:b w:val="0"/>
          <w:sz w:val="28"/>
          <w:szCs w:val="28"/>
          <w:lang w:val="uk-UA"/>
        </w:rPr>
        <w:t>.</w: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B35280">
        <w:rPr>
          <w:rStyle w:val="a5"/>
          <w:b w:val="0"/>
          <w:sz w:val="28"/>
          <w:szCs w:val="28"/>
          <w:lang w:val="uk-UA"/>
        </w:rPr>
        <w:t xml:space="preserve">Соціальні послуги догляду вдома, паліативного догляду </w:t>
      </w:r>
      <w:r>
        <w:rPr>
          <w:rStyle w:val="a5"/>
          <w:b w:val="0"/>
          <w:sz w:val="28"/>
          <w:szCs w:val="28"/>
          <w:lang w:val="uk-UA"/>
        </w:rPr>
        <w:t xml:space="preserve">передбачають </w:t>
      </w:r>
      <w:r w:rsidRPr="00C26976">
        <w:rPr>
          <w:rStyle w:val="a5"/>
          <w:b w:val="0"/>
          <w:sz w:val="28"/>
          <w:szCs w:val="28"/>
          <w:lang w:val="uk-UA"/>
        </w:rPr>
        <w:t>здійсн</w:t>
      </w:r>
      <w:r>
        <w:rPr>
          <w:rStyle w:val="a5"/>
          <w:b w:val="0"/>
          <w:sz w:val="28"/>
          <w:szCs w:val="28"/>
          <w:lang w:val="uk-UA"/>
        </w:rPr>
        <w:t>ення</w:t>
      </w:r>
      <w:r w:rsidRPr="00C26976">
        <w:rPr>
          <w:rStyle w:val="a5"/>
          <w:b w:val="0"/>
          <w:sz w:val="28"/>
          <w:szCs w:val="28"/>
          <w:lang w:val="uk-UA"/>
        </w:rPr>
        <w:t xml:space="preserve"> соціальними робітниками так</w:t>
      </w:r>
      <w:r>
        <w:rPr>
          <w:rStyle w:val="a5"/>
          <w:b w:val="0"/>
          <w:sz w:val="28"/>
          <w:szCs w:val="28"/>
          <w:lang w:val="uk-UA"/>
        </w:rPr>
        <w:t>их</w:t>
      </w:r>
      <w:r w:rsidRPr="00C26976">
        <w:rPr>
          <w:rStyle w:val="a5"/>
          <w:b w:val="0"/>
          <w:sz w:val="28"/>
          <w:szCs w:val="28"/>
          <w:lang w:val="uk-UA"/>
        </w:rPr>
        <w:t xml:space="preserve"> заход</w:t>
      </w:r>
      <w:r>
        <w:rPr>
          <w:rStyle w:val="a5"/>
          <w:b w:val="0"/>
          <w:sz w:val="28"/>
          <w:szCs w:val="28"/>
          <w:lang w:val="uk-UA"/>
        </w:rPr>
        <w:t>ів</w:t>
      </w:r>
      <w:r w:rsidRPr="00C26976">
        <w:rPr>
          <w:rStyle w:val="a5"/>
          <w:b w:val="0"/>
          <w:sz w:val="28"/>
          <w:szCs w:val="28"/>
          <w:lang w:val="uk-UA"/>
        </w:rPr>
        <w:t>: придбання і доставка продовольчих, промислових та господарських товарів, медикаментів, допомога у самообслуговуванні</w:t>
      </w:r>
      <w:r>
        <w:rPr>
          <w:rStyle w:val="a5"/>
          <w:b w:val="0"/>
          <w:sz w:val="28"/>
          <w:szCs w:val="28"/>
          <w:lang w:val="uk-UA"/>
        </w:rPr>
        <w:t xml:space="preserve"> (обмивання, обтирання, купання, допомога в користуванні туалетом)</w:t>
      </w:r>
      <w:r w:rsidRPr="00C26976">
        <w:rPr>
          <w:rStyle w:val="a5"/>
          <w:b w:val="0"/>
          <w:sz w:val="28"/>
          <w:szCs w:val="28"/>
          <w:lang w:val="uk-UA"/>
        </w:rPr>
        <w:t>, допомога у приг</w:t>
      </w:r>
      <w:r>
        <w:rPr>
          <w:rStyle w:val="a5"/>
          <w:b w:val="0"/>
          <w:sz w:val="28"/>
          <w:szCs w:val="28"/>
          <w:lang w:val="uk-UA"/>
        </w:rPr>
        <w:t>отуванні їжі, прибирання житла</w:t>
      </w:r>
      <w:r w:rsidRPr="00C26976">
        <w:rPr>
          <w:rStyle w:val="a5"/>
          <w:b w:val="0"/>
          <w:sz w:val="28"/>
          <w:szCs w:val="28"/>
          <w:lang w:val="uk-UA"/>
        </w:rPr>
        <w:t>, надання допомоги в оплаті комунальних послуг, оформленні документів, супровід на прогулянку, поліклініку та різні організації тощо</w:t>
      </w:r>
      <w:r>
        <w:rPr>
          <w:rStyle w:val="a5"/>
          <w:b w:val="0"/>
          <w:sz w:val="28"/>
          <w:szCs w:val="28"/>
          <w:lang w:val="uk-UA"/>
        </w:rPr>
        <w:t>.</w:t>
      </w:r>
    </w:p>
    <w:p w:rsidR="00201AFD" w:rsidRPr="00B177B4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Таким чином всього соціальну послугу </w:t>
      </w:r>
      <w:r w:rsidRPr="00B177B4">
        <w:rPr>
          <w:rStyle w:val="a5"/>
          <w:sz w:val="28"/>
          <w:szCs w:val="28"/>
          <w:lang w:val="uk-UA"/>
        </w:rPr>
        <w:t>догляду вдома</w:t>
      </w:r>
      <w:r>
        <w:rPr>
          <w:rStyle w:val="a5"/>
          <w:b w:val="0"/>
          <w:sz w:val="28"/>
          <w:szCs w:val="28"/>
          <w:lang w:val="uk-UA"/>
        </w:rPr>
        <w:t xml:space="preserve"> у міському та районних територіальних центрах отримали </w:t>
      </w:r>
      <w:r w:rsidRPr="00B177B4">
        <w:rPr>
          <w:rStyle w:val="a5"/>
          <w:sz w:val="28"/>
          <w:szCs w:val="28"/>
          <w:lang w:val="uk-UA"/>
        </w:rPr>
        <w:t>11 024 особи</w:t>
      </w:r>
      <w:r>
        <w:rPr>
          <w:rStyle w:val="a5"/>
          <w:b w:val="0"/>
          <w:sz w:val="28"/>
          <w:szCs w:val="28"/>
          <w:lang w:val="uk-UA"/>
        </w:rPr>
        <w:t xml:space="preserve">, яким надано </w:t>
      </w:r>
      <w:r w:rsidRPr="00B177B4">
        <w:rPr>
          <w:rStyle w:val="a5"/>
          <w:sz w:val="28"/>
          <w:szCs w:val="28"/>
          <w:lang w:val="uk-UA"/>
        </w:rPr>
        <w:t>4 853 296 заходів</w:t>
      </w:r>
      <w:r>
        <w:rPr>
          <w:rStyle w:val="a5"/>
          <w:b w:val="0"/>
          <w:sz w:val="28"/>
          <w:szCs w:val="28"/>
          <w:lang w:val="uk-UA"/>
        </w:rPr>
        <w:t xml:space="preserve">. А соціальну послугу </w:t>
      </w:r>
      <w:r w:rsidRPr="00B177B4">
        <w:rPr>
          <w:rStyle w:val="a5"/>
          <w:sz w:val="28"/>
          <w:szCs w:val="28"/>
          <w:lang w:val="uk-UA"/>
        </w:rPr>
        <w:t>паліативного догляду</w:t>
      </w:r>
      <w:r>
        <w:rPr>
          <w:rStyle w:val="a5"/>
          <w:b w:val="0"/>
          <w:sz w:val="28"/>
          <w:szCs w:val="28"/>
          <w:lang w:val="uk-UA"/>
        </w:rPr>
        <w:t xml:space="preserve"> у міському та районних територіальних центрах отримали </w:t>
      </w:r>
      <w:r w:rsidRPr="00B177B4">
        <w:rPr>
          <w:rStyle w:val="a5"/>
          <w:sz w:val="28"/>
          <w:szCs w:val="28"/>
          <w:lang w:val="uk-UA"/>
        </w:rPr>
        <w:t>417 осіб</w:t>
      </w:r>
      <w:r>
        <w:rPr>
          <w:rStyle w:val="a5"/>
          <w:b w:val="0"/>
          <w:sz w:val="28"/>
          <w:szCs w:val="28"/>
          <w:lang w:val="uk-UA"/>
        </w:rPr>
        <w:t xml:space="preserve">, яким надано </w:t>
      </w:r>
      <w:r w:rsidRPr="00B177B4">
        <w:rPr>
          <w:rStyle w:val="a5"/>
          <w:sz w:val="28"/>
          <w:szCs w:val="28"/>
          <w:lang w:val="uk-UA"/>
        </w:rPr>
        <w:t>300</w:t>
      </w:r>
      <w:r>
        <w:rPr>
          <w:rStyle w:val="a5"/>
          <w:sz w:val="28"/>
          <w:szCs w:val="28"/>
          <w:lang w:val="uk-UA"/>
        </w:rPr>
        <w:t> </w:t>
      </w:r>
      <w:r w:rsidRPr="00B177B4">
        <w:rPr>
          <w:rStyle w:val="a5"/>
          <w:sz w:val="28"/>
          <w:szCs w:val="28"/>
          <w:lang w:val="uk-UA"/>
        </w:rPr>
        <w:t>845</w:t>
      </w:r>
      <w:r>
        <w:rPr>
          <w:rStyle w:val="a5"/>
          <w:sz w:val="28"/>
          <w:szCs w:val="28"/>
          <w:lang w:val="uk-UA"/>
        </w:rPr>
        <w:t> </w:t>
      </w:r>
      <w:r w:rsidRPr="00B177B4">
        <w:rPr>
          <w:rStyle w:val="a5"/>
          <w:sz w:val="28"/>
          <w:szCs w:val="28"/>
          <w:lang w:val="uk-UA"/>
        </w:rPr>
        <w:t>заходів.</w: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u w:val="single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  <w:r w:rsidRPr="00BB05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49080" wp14:editId="5BF849CD">
                <wp:simplePos x="0" y="0"/>
                <wp:positionH relativeFrom="column">
                  <wp:posOffset>535305</wp:posOffset>
                </wp:positionH>
                <wp:positionV relativeFrom="paragraph">
                  <wp:posOffset>40640</wp:posOffset>
                </wp:positionV>
                <wp:extent cx="4724400" cy="731520"/>
                <wp:effectExtent l="0" t="0" r="19050" b="1143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731520"/>
                        </a:xfrm>
                        <a:prstGeom prst="roundRect">
                          <a:avLst/>
                        </a:prstGeom>
                        <a:solidFill>
                          <a:srgbClr val="B2E4F8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FD" w:rsidRDefault="00201AFD" w:rsidP="0020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D7C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3D7C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відділення </w:t>
                            </w:r>
                          </w:p>
                          <w:p w:rsidR="00201AFD" w:rsidRDefault="00201AFD" w:rsidP="0020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на обліку 11 441 особа</w:t>
                            </w:r>
                          </w:p>
                          <w:p w:rsidR="00201AFD" w:rsidRPr="00BB0506" w:rsidRDefault="00201AFD" w:rsidP="0020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соціальні послуги </w:t>
                            </w:r>
                            <w:r w:rsidRPr="008629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догляду вдома та паліативного догляду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49080" id="Скругленный прямоугольник 2" o:spid="_x0000_s1026" style="position:absolute;left:0;text-align:left;margin-left:42.15pt;margin-top:3.2pt;width:37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" fillcolor="#b2e4f8" strokecolor="#00b0f0" strokeweight="1pt">
                <v:stroke joinstyle="miter"/>
                <v:path arrowok="t"/>
                <v:textbox>
                  <w:txbxContent>
                    <w:p w:rsidR="00201AFD" w:rsidRDefault="00201AFD" w:rsidP="00201A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3D7C9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 w:rsidRPr="003D7C9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відділення </w:t>
                      </w:r>
                    </w:p>
                    <w:p w:rsidR="00201AFD" w:rsidRDefault="00201AFD" w:rsidP="00201A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на обліку 11 441 особа</w:t>
                      </w:r>
                    </w:p>
                    <w:p w:rsidR="00201AFD" w:rsidRPr="00BB0506" w:rsidRDefault="00201AFD" w:rsidP="00201AF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соціальні послуги </w:t>
                      </w:r>
                      <w:r w:rsidRPr="0086297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догляду вдома та паліативного догляду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42C5D" wp14:editId="6F96E564">
                <wp:simplePos x="0" y="0"/>
                <wp:positionH relativeFrom="column">
                  <wp:posOffset>3034376</wp:posOffset>
                </wp:positionH>
                <wp:positionV relativeFrom="paragraph">
                  <wp:posOffset>119726</wp:posOffset>
                </wp:positionV>
                <wp:extent cx="0" cy="214746"/>
                <wp:effectExtent l="0" t="0" r="19050" b="3302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AC08C" id="Прямая соединительная линия 5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9.45pt" to="238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" strokecolor="#5b9bd5 [3204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25F7" wp14:editId="7A1C3949">
                <wp:simplePos x="0" y="0"/>
                <wp:positionH relativeFrom="column">
                  <wp:posOffset>4406265</wp:posOffset>
                </wp:positionH>
                <wp:positionV relativeFrom="paragraph">
                  <wp:posOffset>134331</wp:posOffset>
                </wp:positionV>
                <wp:extent cx="263236" cy="207819"/>
                <wp:effectExtent l="0" t="0" r="22860" b="2095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36" cy="2078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58712" id="Прямая соединительная линия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10.6pt" to="367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" strokecolor="#5b9bd5 [3204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EAD71" wp14:editId="3EE08EB5">
                <wp:simplePos x="0" y="0"/>
                <wp:positionH relativeFrom="column">
                  <wp:posOffset>1316701</wp:posOffset>
                </wp:positionH>
                <wp:positionV relativeFrom="paragraph">
                  <wp:posOffset>134331</wp:posOffset>
                </wp:positionV>
                <wp:extent cx="297873" cy="207819"/>
                <wp:effectExtent l="0" t="0" r="26035" b="2095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873" cy="2078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80C05" id="Прямая соединительная линия 2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10.6pt" to="127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" strokecolor="#5b9bd5 [3204]" strokeweight="1pt">
                <v:stroke joinstyle="miter"/>
              </v:line>
            </w:pict>
          </mc:Fallback>
        </mc:AlternateConten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  <w:r w:rsidRPr="005B3BF3">
        <w:rPr>
          <w:rStyle w:val="a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F9A9B" wp14:editId="026B18E2">
                <wp:simplePos x="0" y="0"/>
                <wp:positionH relativeFrom="column">
                  <wp:posOffset>-447675</wp:posOffset>
                </wp:positionH>
                <wp:positionV relativeFrom="paragraph">
                  <wp:posOffset>1074420</wp:posOffset>
                </wp:positionV>
                <wp:extent cx="1104900" cy="1127760"/>
                <wp:effectExtent l="0" t="0" r="19050" b="1524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27760"/>
                        </a:xfrm>
                        <a:prstGeom prst="roundRect">
                          <a:avLst/>
                        </a:prstGeom>
                        <a:solidFill>
                          <a:srgbClr val="F9FF8B"/>
                        </a:solidFill>
                        <a:ln>
                          <a:solidFill>
                            <a:srgbClr val="FDB7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FD" w:rsidRPr="009F0580" w:rsidRDefault="00201AFD" w:rsidP="00201AFD">
                            <w:pPr>
                              <w:ind w:right="-300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0580">
                              <w:rPr>
                                <w:rFonts w:ascii="Times New Roman" w:hAnsi="Times New Roman" w:cs="Times New Roman"/>
                                <w:b/>
                              </w:rPr>
                              <w:t>Догляд вдома</w:t>
                            </w:r>
                          </w:p>
                          <w:p w:rsidR="00201AFD" w:rsidRPr="009F0580" w:rsidRDefault="00201AFD" w:rsidP="00201AFD">
                            <w:pPr>
                              <w:rPr>
                                <w:rFonts w:ascii="Times New Roman" w:hAnsi="Times New Roman" w:cs="Times New Roman"/>
                                <w:sz w:val="6"/>
                                <w:szCs w:val="26"/>
                              </w:rPr>
                            </w:pPr>
                          </w:p>
                          <w:p w:rsidR="00201AFD" w:rsidRDefault="00201AFD" w:rsidP="00201AFD">
                            <w:pPr>
                              <w:rPr>
                                <w:rFonts w:ascii="Times New Roman" w:hAnsi="Times New Roman" w:cs="Times New Roman"/>
                                <w:szCs w:val="26"/>
                              </w:rPr>
                            </w:pPr>
                            <w:r w:rsidRPr="005B3BF3"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 xml:space="preserve">10 513 осіб </w:t>
                            </w:r>
                          </w:p>
                          <w:p w:rsidR="00201AFD" w:rsidRPr="009F0580" w:rsidRDefault="00201AFD" w:rsidP="00201AFD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4"/>
                              </w:rPr>
                            </w:pPr>
                          </w:p>
                          <w:p w:rsidR="00201AFD" w:rsidRPr="005B3BF3" w:rsidRDefault="00201AFD" w:rsidP="00201AFD">
                            <w:pPr>
                              <w:rPr>
                                <w:sz w:val="22"/>
                              </w:rPr>
                            </w:pPr>
                            <w:r w:rsidRPr="005B3BF3"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>4 485 376  заходів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F9A9B" id="Скругленный прямоугольник 8" o:spid="_x0000_s1027" style="position:absolute;left:0;text-align:left;margin-left:-35.25pt;margin-top:84.6pt;width:87pt;height:8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" fillcolor="#f9ff8b" strokecolor="#fdb739" strokeweight="1pt">
                <v:stroke joinstyle="miter"/>
                <v:path arrowok="t"/>
                <v:textbox>
                  <w:txbxContent>
                    <w:p w:rsidR="00201AFD" w:rsidRPr="009F0580" w:rsidRDefault="00201AFD" w:rsidP="00201AFD">
                      <w:pPr>
                        <w:ind w:right="-300" w:hanging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0580">
                        <w:rPr>
                          <w:rFonts w:ascii="Times New Roman" w:hAnsi="Times New Roman" w:cs="Times New Roman"/>
                          <w:b/>
                        </w:rPr>
                        <w:t>Догляд вдома</w:t>
                      </w:r>
                    </w:p>
                    <w:p w:rsidR="00201AFD" w:rsidRPr="009F0580" w:rsidRDefault="00201AFD" w:rsidP="00201AFD">
                      <w:pPr>
                        <w:rPr>
                          <w:rFonts w:ascii="Times New Roman" w:hAnsi="Times New Roman" w:cs="Times New Roman"/>
                          <w:sz w:val="6"/>
                          <w:szCs w:val="26"/>
                        </w:rPr>
                      </w:pPr>
                    </w:p>
                    <w:p w:rsidR="00201AFD" w:rsidRDefault="00201AFD" w:rsidP="00201AFD">
                      <w:pPr>
                        <w:rPr>
                          <w:rFonts w:ascii="Times New Roman" w:hAnsi="Times New Roman" w:cs="Times New Roman"/>
                          <w:szCs w:val="26"/>
                        </w:rPr>
                      </w:pPr>
                      <w:r w:rsidRPr="005B3BF3">
                        <w:rPr>
                          <w:rFonts w:ascii="Times New Roman" w:hAnsi="Times New Roman" w:cs="Times New Roman"/>
                          <w:szCs w:val="26"/>
                        </w:rPr>
                        <w:t xml:space="preserve">10 513 осіб </w:t>
                      </w:r>
                    </w:p>
                    <w:p w:rsidR="00201AFD" w:rsidRPr="009F0580" w:rsidRDefault="00201AFD" w:rsidP="00201AFD">
                      <w:pPr>
                        <w:rPr>
                          <w:rFonts w:ascii="Times New Roman" w:hAnsi="Times New Roman" w:cs="Times New Roman"/>
                          <w:sz w:val="10"/>
                          <w:szCs w:val="4"/>
                        </w:rPr>
                      </w:pPr>
                    </w:p>
                    <w:p w:rsidR="00201AFD" w:rsidRPr="005B3BF3" w:rsidRDefault="00201AFD" w:rsidP="00201AFD">
                      <w:pPr>
                        <w:rPr>
                          <w:sz w:val="22"/>
                        </w:rPr>
                      </w:pPr>
                      <w:r w:rsidRPr="005B3BF3">
                        <w:rPr>
                          <w:rFonts w:ascii="Times New Roman" w:hAnsi="Times New Roman" w:cs="Times New Roman"/>
                          <w:szCs w:val="26"/>
                        </w:rPr>
                        <w:t>4 485 376  заходів</w:t>
                      </w:r>
                    </w:p>
                  </w:txbxContent>
                </v:textbox>
              </v:roundrect>
            </w:pict>
          </mc:Fallback>
        </mc:AlternateContent>
      </w:r>
      <w:r w:rsidRPr="005B3BF3">
        <w:rPr>
          <w:rStyle w:val="a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65125" wp14:editId="4483D761">
                <wp:simplePos x="0" y="0"/>
                <wp:positionH relativeFrom="column">
                  <wp:posOffset>710565</wp:posOffset>
                </wp:positionH>
                <wp:positionV relativeFrom="paragraph">
                  <wp:posOffset>1074420</wp:posOffset>
                </wp:positionV>
                <wp:extent cx="1104900" cy="1127760"/>
                <wp:effectExtent l="0" t="0" r="19050" b="1524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27760"/>
                        </a:xfrm>
                        <a:prstGeom prst="roundRect">
                          <a:avLst/>
                        </a:prstGeom>
                        <a:solidFill>
                          <a:srgbClr val="F9FF8B"/>
                        </a:solidFill>
                        <a:ln>
                          <a:solidFill>
                            <a:srgbClr val="FDB7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FD" w:rsidRPr="009F0580" w:rsidRDefault="00201AFD" w:rsidP="00201AFD">
                            <w:pPr>
                              <w:ind w:left="-284" w:right="-3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0580">
                              <w:rPr>
                                <w:rFonts w:ascii="Times New Roman" w:hAnsi="Times New Roman" w:cs="Times New Roman"/>
                                <w:b/>
                              </w:rPr>
                              <w:t>Паліативний догляд</w:t>
                            </w:r>
                          </w:p>
                          <w:p w:rsidR="00201AFD" w:rsidRPr="009F0580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01AFD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3BF3">
                              <w:rPr>
                                <w:rFonts w:ascii="Times New Roman" w:hAnsi="Times New Roman" w:cs="Times New Roman"/>
                              </w:rPr>
                              <w:t>276 осіб</w:t>
                            </w:r>
                          </w:p>
                          <w:p w:rsidR="00201AFD" w:rsidRPr="009F0580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01AFD" w:rsidRPr="005B3BF3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3BF3">
                              <w:rPr>
                                <w:rFonts w:ascii="Times New Roman" w:hAnsi="Times New Roman" w:cs="Times New Roman"/>
                              </w:rPr>
                              <w:t>148 234 заход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</w:p>
                          <w:p w:rsidR="00201AFD" w:rsidRPr="005B3BF3" w:rsidRDefault="00201AFD" w:rsidP="00201AFD">
                            <w:pPr>
                              <w:ind w:left="-142" w:right="-1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65125" id="Скругленный прямоугольник 9" o:spid="_x0000_s1028" style="position:absolute;left:0;text-align:left;margin-left:55.95pt;margin-top:84.6pt;width:87pt;height:8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" fillcolor="#f9ff8b" strokecolor="#fdb739" strokeweight="1pt">
                <v:stroke joinstyle="miter"/>
                <v:path arrowok="t"/>
                <v:textbox>
                  <w:txbxContent>
                    <w:p w:rsidR="00201AFD" w:rsidRPr="009F0580" w:rsidRDefault="00201AFD" w:rsidP="00201AFD">
                      <w:pPr>
                        <w:ind w:left="-284" w:right="-30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0580">
                        <w:rPr>
                          <w:rFonts w:ascii="Times New Roman" w:hAnsi="Times New Roman" w:cs="Times New Roman"/>
                          <w:b/>
                        </w:rPr>
                        <w:t>Паліативний догляд</w:t>
                      </w:r>
                    </w:p>
                    <w:p w:rsidR="00201AFD" w:rsidRPr="009F0580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01AFD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</w:rPr>
                      </w:pPr>
                      <w:r w:rsidRPr="005B3BF3">
                        <w:rPr>
                          <w:rFonts w:ascii="Times New Roman" w:hAnsi="Times New Roman" w:cs="Times New Roman"/>
                        </w:rPr>
                        <w:t>276 осіб</w:t>
                      </w:r>
                    </w:p>
                    <w:p w:rsidR="00201AFD" w:rsidRPr="009F0580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01AFD" w:rsidRPr="005B3BF3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</w:rPr>
                      </w:pPr>
                      <w:r w:rsidRPr="005B3BF3">
                        <w:rPr>
                          <w:rFonts w:ascii="Times New Roman" w:hAnsi="Times New Roman" w:cs="Times New Roman"/>
                        </w:rPr>
                        <w:t>148 234 заход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</w:p>
                    <w:p w:rsidR="00201AFD" w:rsidRPr="005B3BF3" w:rsidRDefault="00201AFD" w:rsidP="00201AFD">
                      <w:pPr>
                        <w:ind w:left="-142" w:right="-1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B3BF3">
        <w:rPr>
          <w:rStyle w:val="a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A740A" wp14:editId="0D726845">
                <wp:simplePos x="0" y="0"/>
                <wp:positionH relativeFrom="column">
                  <wp:posOffset>3049905</wp:posOffset>
                </wp:positionH>
                <wp:positionV relativeFrom="paragraph">
                  <wp:posOffset>1074420</wp:posOffset>
                </wp:positionV>
                <wp:extent cx="1104900" cy="1127760"/>
                <wp:effectExtent l="0" t="0" r="19050" b="1524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27760"/>
                        </a:xfrm>
                        <a:prstGeom prst="roundRect">
                          <a:avLst/>
                        </a:prstGeom>
                        <a:solidFill>
                          <a:srgbClr val="F9FF8B"/>
                        </a:solidFill>
                        <a:ln>
                          <a:solidFill>
                            <a:srgbClr val="FDB7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FD" w:rsidRPr="009F0580" w:rsidRDefault="00201AFD" w:rsidP="00201AFD">
                            <w:pPr>
                              <w:ind w:left="-284" w:right="-3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0580">
                              <w:rPr>
                                <w:rFonts w:ascii="Times New Roman" w:hAnsi="Times New Roman" w:cs="Times New Roman"/>
                                <w:b/>
                              </w:rPr>
                              <w:t>Паліативний догляд</w:t>
                            </w:r>
                          </w:p>
                          <w:p w:rsidR="00201AFD" w:rsidRPr="009F0580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01AFD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51 особа</w:t>
                            </w:r>
                          </w:p>
                          <w:p w:rsidR="00201AFD" w:rsidRPr="009F0580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01AFD" w:rsidRPr="005B3BF3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89 964</w:t>
                            </w:r>
                            <w:r w:rsidRPr="005B3BF3">
                              <w:rPr>
                                <w:rFonts w:ascii="Times New Roman" w:hAnsi="Times New Roman" w:cs="Times New Roman"/>
                              </w:rPr>
                              <w:t xml:space="preserve"> заход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</w:p>
                          <w:p w:rsidR="00201AFD" w:rsidRPr="005B3BF3" w:rsidRDefault="00201AFD" w:rsidP="00201AFD">
                            <w:pPr>
                              <w:ind w:left="-142" w:right="-1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A740A" id="Скругленный прямоугольник 11" o:spid="_x0000_s1029" style="position:absolute;left:0;text-align:left;margin-left:240.15pt;margin-top:84.6pt;width:87pt;height:8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" fillcolor="#f9ff8b" strokecolor="#fdb739" strokeweight="1pt">
                <v:stroke joinstyle="miter"/>
                <v:path arrowok="t"/>
                <v:textbox>
                  <w:txbxContent>
                    <w:p w:rsidR="00201AFD" w:rsidRPr="009F0580" w:rsidRDefault="00201AFD" w:rsidP="00201AFD">
                      <w:pPr>
                        <w:ind w:left="-284" w:right="-30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0580">
                        <w:rPr>
                          <w:rFonts w:ascii="Times New Roman" w:hAnsi="Times New Roman" w:cs="Times New Roman"/>
                          <w:b/>
                        </w:rPr>
                        <w:t>Паліативний догляд</w:t>
                      </w:r>
                    </w:p>
                    <w:p w:rsidR="00201AFD" w:rsidRPr="009F0580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01AFD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51 особа</w:t>
                      </w:r>
                    </w:p>
                    <w:p w:rsidR="00201AFD" w:rsidRPr="009F0580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01AFD" w:rsidRPr="005B3BF3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89 964</w:t>
                      </w:r>
                      <w:r w:rsidRPr="005B3BF3">
                        <w:rPr>
                          <w:rFonts w:ascii="Times New Roman" w:hAnsi="Times New Roman" w:cs="Times New Roman"/>
                        </w:rPr>
                        <w:t xml:space="preserve"> заход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</w:p>
                    <w:p w:rsidR="00201AFD" w:rsidRPr="005B3BF3" w:rsidRDefault="00201AFD" w:rsidP="00201AFD">
                      <w:pPr>
                        <w:ind w:left="-142" w:right="-1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B3BF3">
        <w:rPr>
          <w:rStyle w:val="a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6E13A" wp14:editId="7DCB56D1">
                <wp:simplePos x="0" y="0"/>
                <wp:positionH relativeFrom="column">
                  <wp:posOffset>1891665</wp:posOffset>
                </wp:positionH>
                <wp:positionV relativeFrom="paragraph">
                  <wp:posOffset>1074420</wp:posOffset>
                </wp:positionV>
                <wp:extent cx="1104900" cy="1127760"/>
                <wp:effectExtent l="0" t="0" r="19050" b="1524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27760"/>
                        </a:xfrm>
                        <a:prstGeom prst="roundRect">
                          <a:avLst/>
                        </a:prstGeom>
                        <a:solidFill>
                          <a:srgbClr val="F9FF8B"/>
                        </a:solidFill>
                        <a:ln>
                          <a:solidFill>
                            <a:srgbClr val="FDB7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FD" w:rsidRPr="009F0580" w:rsidRDefault="00201AFD" w:rsidP="00201AFD">
                            <w:pPr>
                              <w:ind w:right="-300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0580">
                              <w:rPr>
                                <w:rFonts w:ascii="Times New Roman" w:hAnsi="Times New Roman" w:cs="Times New Roman"/>
                                <w:b/>
                              </w:rPr>
                              <w:t>Догляд вдома</w:t>
                            </w:r>
                          </w:p>
                          <w:p w:rsidR="00201AFD" w:rsidRPr="009F0580" w:rsidRDefault="00201AFD" w:rsidP="00201AFD">
                            <w:pPr>
                              <w:rPr>
                                <w:rFonts w:ascii="Times New Roman" w:hAnsi="Times New Roman" w:cs="Times New Roman"/>
                                <w:sz w:val="6"/>
                                <w:szCs w:val="26"/>
                              </w:rPr>
                            </w:pPr>
                          </w:p>
                          <w:p w:rsidR="00201AFD" w:rsidRDefault="00201AFD" w:rsidP="00201AFD">
                            <w:pPr>
                              <w:ind w:left="-142" w:right="-295"/>
                              <w:rPr>
                                <w:rFonts w:ascii="Times New Roman" w:hAnsi="Times New Roman" w:cs="Times New Roman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>511</w:t>
                            </w:r>
                            <w:r w:rsidRPr="005B3BF3"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 xml:space="preserve"> осіб </w:t>
                            </w:r>
                          </w:p>
                          <w:p w:rsidR="00201AFD" w:rsidRPr="009F0580" w:rsidRDefault="00201AFD" w:rsidP="00201AFD">
                            <w:pPr>
                              <w:ind w:left="-142" w:right="-295"/>
                              <w:rPr>
                                <w:rFonts w:ascii="Times New Roman" w:hAnsi="Times New Roman" w:cs="Times New Roman"/>
                                <w:sz w:val="10"/>
                                <w:szCs w:val="4"/>
                              </w:rPr>
                            </w:pPr>
                          </w:p>
                          <w:p w:rsidR="00201AFD" w:rsidRPr="00C44AE5" w:rsidRDefault="00201AFD" w:rsidP="00201AFD">
                            <w:pPr>
                              <w:ind w:left="-142" w:right="-29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 xml:space="preserve">367 920 </w:t>
                            </w:r>
                            <w:r w:rsidRPr="00C44AE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заходів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6E13A" id="Скругленный прямоугольник 10" o:spid="_x0000_s1030" style="position:absolute;left:0;text-align:left;margin-left:148.95pt;margin-top:84.6pt;width:87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" fillcolor="#f9ff8b" strokecolor="#fdb739" strokeweight="1pt">
                <v:stroke joinstyle="miter"/>
                <v:path arrowok="t"/>
                <v:textbox>
                  <w:txbxContent>
                    <w:p w:rsidR="00201AFD" w:rsidRPr="009F0580" w:rsidRDefault="00201AFD" w:rsidP="00201AFD">
                      <w:pPr>
                        <w:ind w:right="-300" w:hanging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0580">
                        <w:rPr>
                          <w:rFonts w:ascii="Times New Roman" w:hAnsi="Times New Roman" w:cs="Times New Roman"/>
                          <w:b/>
                        </w:rPr>
                        <w:t>Догляд вдома</w:t>
                      </w:r>
                    </w:p>
                    <w:p w:rsidR="00201AFD" w:rsidRPr="009F0580" w:rsidRDefault="00201AFD" w:rsidP="00201AFD">
                      <w:pPr>
                        <w:rPr>
                          <w:rFonts w:ascii="Times New Roman" w:hAnsi="Times New Roman" w:cs="Times New Roman"/>
                          <w:sz w:val="6"/>
                          <w:szCs w:val="26"/>
                        </w:rPr>
                      </w:pPr>
                    </w:p>
                    <w:p w:rsidR="00201AFD" w:rsidRDefault="00201AFD" w:rsidP="00201AFD">
                      <w:pPr>
                        <w:ind w:left="-142" w:right="-295"/>
                        <w:rPr>
                          <w:rFonts w:ascii="Times New Roman" w:hAnsi="Times New Roman" w:cs="Times New Roman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6"/>
                        </w:rPr>
                        <w:t>511</w:t>
                      </w:r>
                      <w:r w:rsidRPr="005B3BF3">
                        <w:rPr>
                          <w:rFonts w:ascii="Times New Roman" w:hAnsi="Times New Roman" w:cs="Times New Roman"/>
                          <w:szCs w:val="26"/>
                        </w:rPr>
                        <w:t xml:space="preserve"> осіб </w:t>
                      </w:r>
                    </w:p>
                    <w:p w:rsidR="00201AFD" w:rsidRPr="009F0580" w:rsidRDefault="00201AFD" w:rsidP="00201AFD">
                      <w:pPr>
                        <w:ind w:left="-142" w:right="-295"/>
                        <w:rPr>
                          <w:rFonts w:ascii="Times New Roman" w:hAnsi="Times New Roman" w:cs="Times New Roman"/>
                          <w:sz w:val="10"/>
                          <w:szCs w:val="4"/>
                        </w:rPr>
                      </w:pPr>
                    </w:p>
                    <w:p w:rsidR="00201AFD" w:rsidRPr="00C44AE5" w:rsidRDefault="00201AFD" w:rsidP="00201AFD">
                      <w:pPr>
                        <w:ind w:left="-142" w:right="-295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6"/>
                        </w:rPr>
                        <w:t xml:space="preserve">367 920 </w:t>
                      </w:r>
                      <w:r w:rsidRPr="00C44AE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заходів</w:t>
                      </w:r>
                    </w:p>
                  </w:txbxContent>
                </v:textbox>
              </v:roundrect>
            </w:pict>
          </mc:Fallback>
        </mc:AlternateContent>
      </w:r>
      <w:r w:rsidRPr="00C138C6">
        <w:rPr>
          <w:rStyle w:val="a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E8DBA" wp14:editId="1B2017E0">
                <wp:simplePos x="0" y="0"/>
                <wp:positionH relativeFrom="column">
                  <wp:posOffset>-203835</wp:posOffset>
                </wp:positionH>
                <wp:positionV relativeFrom="paragraph">
                  <wp:posOffset>99060</wp:posOffset>
                </wp:positionV>
                <wp:extent cx="1981200" cy="807720"/>
                <wp:effectExtent l="0" t="0" r="19050" b="1143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807720"/>
                        </a:xfrm>
                        <a:prstGeom prst="roundRect">
                          <a:avLst/>
                        </a:prstGeom>
                        <a:solidFill>
                          <a:srgbClr val="BBFC8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FD" w:rsidRPr="005B3BF3" w:rsidRDefault="00201AFD" w:rsidP="0020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6"/>
                              </w:rPr>
                            </w:pPr>
                            <w:r w:rsidRPr="0002411A"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>31 відділення соціальної допомоги вдома                           РТЦ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E8DBA" id="Скругленный прямоугольник 5" o:spid="_x0000_s1031" style="position:absolute;left:0;text-align:left;margin-left:-16.05pt;margin-top:7.8pt;width:156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" fillcolor="#bbfc8e" strokecolor="#00b050" strokeweight="1pt">
                <v:stroke joinstyle="miter"/>
                <v:path arrowok="t"/>
                <v:textbox>
                  <w:txbxContent>
                    <w:p w:rsidR="00201AFD" w:rsidRPr="005B3BF3" w:rsidRDefault="00201AFD" w:rsidP="00201AFD">
                      <w:pPr>
                        <w:jc w:val="center"/>
                        <w:rPr>
                          <w:rFonts w:ascii="Times New Roman" w:hAnsi="Times New Roman" w:cs="Times New Roman"/>
                          <w:szCs w:val="26"/>
                        </w:rPr>
                      </w:pPr>
                      <w:r w:rsidRPr="0002411A">
                        <w:rPr>
                          <w:rFonts w:ascii="Times New Roman" w:hAnsi="Times New Roman" w:cs="Times New Roman"/>
                          <w:szCs w:val="26"/>
                        </w:rPr>
                        <w:t>31 відділення соціальної допомоги вдома                           РТЦ</w:t>
                      </w:r>
                    </w:p>
                  </w:txbxContent>
                </v:textbox>
              </v:roundrect>
            </w:pict>
          </mc:Fallback>
        </mc:AlternateContent>
      </w:r>
      <w:r w:rsidRPr="00C138C6">
        <w:rPr>
          <w:rStyle w:val="a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0B73B" wp14:editId="02C21786">
                <wp:simplePos x="0" y="0"/>
                <wp:positionH relativeFrom="column">
                  <wp:posOffset>4170045</wp:posOffset>
                </wp:positionH>
                <wp:positionV relativeFrom="paragraph">
                  <wp:posOffset>99060</wp:posOffset>
                </wp:positionV>
                <wp:extent cx="1981200" cy="807720"/>
                <wp:effectExtent l="0" t="0" r="19050" b="1143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807720"/>
                        </a:xfrm>
                        <a:prstGeom prst="roundRect">
                          <a:avLst/>
                        </a:prstGeom>
                        <a:solidFill>
                          <a:srgbClr val="BBFC8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FD" w:rsidRPr="0002411A" w:rsidRDefault="00201AFD" w:rsidP="0020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02411A"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>Відділення паліативної допомоги вдома             ТЦ Печерського р-ну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0B73B" id="Скругленный прямоугольник 7" o:spid="_x0000_s1032" style="position:absolute;left:0;text-align:left;margin-left:328.35pt;margin-top:7.8pt;width:156pt;height: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" fillcolor="#bbfc8e" strokecolor="#00b050" strokeweight="1pt">
                <v:stroke joinstyle="miter"/>
                <v:path arrowok="t"/>
                <v:textbox>
                  <w:txbxContent>
                    <w:p w:rsidR="00201AFD" w:rsidRPr="0002411A" w:rsidRDefault="00201AFD" w:rsidP="00201AF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02411A">
                        <w:rPr>
                          <w:rFonts w:ascii="Times New Roman" w:hAnsi="Times New Roman" w:cs="Times New Roman"/>
                          <w:szCs w:val="26"/>
                        </w:rPr>
                        <w:t>Відділення паліативної допомоги вдома             ТЦ Печерського р-ну</w:t>
                      </w:r>
                    </w:p>
                  </w:txbxContent>
                </v:textbox>
              </v:roundrect>
            </w:pict>
          </mc:Fallback>
        </mc:AlternateContent>
      </w:r>
      <w:r w:rsidRPr="00C138C6">
        <w:rPr>
          <w:rStyle w:val="a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D0EEC" wp14:editId="6F026A1F">
                <wp:simplePos x="0" y="0"/>
                <wp:positionH relativeFrom="column">
                  <wp:posOffset>1990725</wp:posOffset>
                </wp:positionH>
                <wp:positionV relativeFrom="paragraph">
                  <wp:posOffset>99118</wp:posOffset>
                </wp:positionV>
                <wp:extent cx="1981200" cy="807720"/>
                <wp:effectExtent l="0" t="0" r="19050" b="1143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807720"/>
                        </a:xfrm>
                        <a:prstGeom prst="roundRect">
                          <a:avLst/>
                        </a:prstGeom>
                        <a:solidFill>
                          <a:srgbClr val="BBFC8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FD" w:rsidRPr="0002411A" w:rsidRDefault="00201AFD" w:rsidP="0020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6"/>
                              </w:rPr>
                              <w:t>С</w:t>
                            </w:r>
                            <w:r w:rsidRPr="0002411A">
                              <w:rPr>
                                <w:rFonts w:ascii="Times New Roman" w:hAnsi="Times New Roman" w:cs="Times New Roman"/>
                                <w:sz w:val="22"/>
                                <w:szCs w:val="26"/>
                              </w:rPr>
                              <w:t>пеціалізован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6"/>
                              </w:rPr>
                              <w:t>е відділення</w:t>
                            </w:r>
                            <w:r w:rsidRPr="0002411A">
                              <w:rPr>
                                <w:rFonts w:ascii="Times New Roman" w:hAnsi="Times New Roman" w:cs="Times New Roman"/>
                                <w:sz w:val="22"/>
                                <w:szCs w:val="26"/>
                              </w:rPr>
                              <w:t xml:space="preserve"> соціальної допомоги вдома інвалідам з психічними захворюваннями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6"/>
                              </w:rPr>
                              <w:t>КМТЦСО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D0EEC" id="Скругленный прямоугольник 6" o:spid="_x0000_s1033" style="position:absolute;left:0;text-align:left;margin-left:156.75pt;margin-top:7.8pt;width:156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" fillcolor="#bbfc8e" strokecolor="#00b050" strokeweight="1pt">
                <v:stroke joinstyle="miter"/>
                <v:path arrowok="t"/>
                <v:textbox>
                  <w:txbxContent>
                    <w:p w:rsidR="00201AFD" w:rsidRPr="0002411A" w:rsidRDefault="00201AFD" w:rsidP="00201AFD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6"/>
                        </w:rPr>
                        <w:t>С</w:t>
                      </w:r>
                      <w:r w:rsidRPr="0002411A">
                        <w:rPr>
                          <w:rFonts w:ascii="Times New Roman" w:hAnsi="Times New Roman" w:cs="Times New Roman"/>
                          <w:sz w:val="22"/>
                          <w:szCs w:val="26"/>
                        </w:rPr>
                        <w:t>пеціалізован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6"/>
                        </w:rPr>
                        <w:t>е відділення</w:t>
                      </w:r>
                      <w:r w:rsidRPr="0002411A">
                        <w:rPr>
                          <w:rFonts w:ascii="Times New Roman" w:hAnsi="Times New Roman" w:cs="Times New Roman"/>
                          <w:sz w:val="22"/>
                          <w:szCs w:val="26"/>
                        </w:rPr>
                        <w:t xml:space="preserve"> соціальної допомоги вдома інвалідам з психічними захворюваннями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6"/>
                        </w:rPr>
                        <w:t>КМТЦСО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E17E1" wp14:editId="13D6ECE1">
                <wp:simplePos x="0" y="0"/>
                <wp:positionH relativeFrom="column">
                  <wp:posOffset>5161338</wp:posOffset>
                </wp:positionH>
                <wp:positionV relativeFrom="paragraph">
                  <wp:posOffset>74872</wp:posOffset>
                </wp:positionV>
                <wp:extent cx="0" cy="214746"/>
                <wp:effectExtent l="0" t="0" r="19050" b="3302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0965B" id="Прямая соединительная линия 5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4pt,5.9pt" to="406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" strokecolor="#5b9bd5 [3204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A3AEC" wp14:editId="35C338A4">
                <wp:simplePos x="0" y="0"/>
                <wp:positionH relativeFrom="column">
                  <wp:posOffset>1059642</wp:posOffset>
                </wp:positionH>
                <wp:positionV relativeFrom="paragraph">
                  <wp:posOffset>73603</wp:posOffset>
                </wp:positionV>
                <wp:extent cx="263236" cy="207819"/>
                <wp:effectExtent l="0" t="0" r="22860" b="2095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36" cy="2078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E9B97" id="Прямая соединительная линия 5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5pt,5.8pt" to="104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" strokecolor="#5b9bd5 [3204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0BB4E" wp14:editId="22FE5D01">
                <wp:simplePos x="0" y="0"/>
                <wp:positionH relativeFrom="column">
                  <wp:posOffset>3381029</wp:posOffset>
                </wp:positionH>
                <wp:positionV relativeFrom="paragraph">
                  <wp:posOffset>74064</wp:posOffset>
                </wp:positionV>
                <wp:extent cx="263236" cy="207819"/>
                <wp:effectExtent l="0" t="0" r="22860" b="2095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36" cy="2078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25F86" id="Прямая соединительная линия 4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pt,5.85pt" to="286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" strokecolor="#5b9bd5 [3204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2B5A6" wp14:editId="013F6352">
                <wp:simplePos x="0" y="0"/>
                <wp:positionH relativeFrom="column">
                  <wp:posOffset>2423737</wp:posOffset>
                </wp:positionH>
                <wp:positionV relativeFrom="paragraph">
                  <wp:posOffset>74237</wp:posOffset>
                </wp:positionV>
                <wp:extent cx="297873" cy="207819"/>
                <wp:effectExtent l="0" t="0" r="26035" b="2095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873" cy="2078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308B3" id="Прямая соединительная линия 3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5.85pt" to="214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" strokecolor="#5b9bd5 [3204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1F53C" wp14:editId="4CBA04B2">
                <wp:simplePos x="0" y="0"/>
                <wp:positionH relativeFrom="column">
                  <wp:posOffset>110836</wp:posOffset>
                </wp:positionH>
                <wp:positionV relativeFrom="paragraph">
                  <wp:posOffset>67599</wp:posOffset>
                </wp:positionV>
                <wp:extent cx="297873" cy="207819"/>
                <wp:effectExtent l="0" t="0" r="26035" b="2095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873" cy="2078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12482" id="Прямая соединительная линия 3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5.3pt" to="3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" strokecolor="#5b9bd5 [3204]" strokeweight="1pt">
                <v:stroke joinstyle="miter"/>
              </v:line>
            </w:pict>
          </mc:Fallback>
        </mc:AlternateConten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  <w:r w:rsidRPr="005B3BF3">
        <w:rPr>
          <w:rStyle w:val="a5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2F676" wp14:editId="64C5BF84">
                <wp:simplePos x="0" y="0"/>
                <wp:positionH relativeFrom="column">
                  <wp:posOffset>4596765</wp:posOffset>
                </wp:positionH>
                <wp:positionV relativeFrom="paragraph">
                  <wp:posOffset>52128</wp:posOffset>
                </wp:positionV>
                <wp:extent cx="1104900" cy="1127760"/>
                <wp:effectExtent l="0" t="0" r="19050" b="1524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27760"/>
                        </a:xfrm>
                        <a:prstGeom prst="roundRect">
                          <a:avLst/>
                        </a:prstGeom>
                        <a:solidFill>
                          <a:srgbClr val="F9FF8B"/>
                        </a:solidFill>
                        <a:ln>
                          <a:solidFill>
                            <a:srgbClr val="FDB7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FD" w:rsidRPr="009F0580" w:rsidRDefault="00201AFD" w:rsidP="00201AFD">
                            <w:pPr>
                              <w:ind w:left="-284" w:right="-3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F0580">
                              <w:rPr>
                                <w:rFonts w:ascii="Times New Roman" w:hAnsi="Times New Roman" w:cs="Times New Roman"/>
                                <w:b/>
                              </w:rPr>
                              <w:t>Паліативний догляд</w:t>
                            </w:r>
                          </w:p>
                          <w:p w:rsidR="00201AFD" w:rsidRPr="009F0580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01AFD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90</w:t>
                            </w:r>
                            <w:r w:rsidRPr="005B3BF3">
                              <w:rPr>
                                <w:rFonts w:ascii="Times New Roman" w:hAnsi="Times New Roman" w:cs="Times New Roman"/>
                              </w:rPr>
                              <w:t xml:space="preserve"> осіб</w:t>
                            </w:r>
                          </w:p>
                          <w:p w:rsidR="00201AFD" w:rsidRPr="009F0580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01AFD" w:rsidRPr="005B3BF3" w:rsidRDefault="00201AFD" w:rsidP="00201AFD">
                            <w:pPr>
                              <w:ind w:left="-142" w:right="-3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62 647</w:t>
                            </w:r>
                            <w:r w:rsidRPr="005B3BF3">
                              <w:rPr>
                                <w:rFonts w:ascii="Times New Roman" w:hAnsi="Times New Roman" w:cs="Times New Roman"/>
                              </w:rPr>
                              <w:t xml:space="preserve"> заход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</w:p>
                          <w:p w:rsidR="00201AFD" w:rsidRPr="005B3BF3" w:rsidRDefault="00201AFD" w:rsidP="00201AFD">
                            <w:pPr>
                              <w:ind w:left="-142" w:right="-1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2F676" id="Скругленный прямоугольник 27" o:spid="_x0000_s1034" style="position:absolute;left:0;text-align:left;margin-left:361.95pt;margin-top:4.1pt;width:87pt;height:8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" fillcolor="#f9ff8b" strokecolor="#fdb739" strokeweight="1pt">
                <v:stroke joinstyle="miter"/>
                <v:path arrowok="t"/>
                <v:textbox>
                  <w:txbxContent>
                    <w:p w:rsidR="00201AFD" w:rsidRPr="009F0580" w:rsidRDefault="00201AFD" w:rsidP="00201AFD">
                      <w:pPr>
                        <w:ind w:left="-284" w:right="-30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F0580">
                        <w:rPr>
                          <w:rFonts w:ascii="Times New Roman" w:hAnsi="Times New Roman" w:cs="Times New Roman"/>
                          <w:b/>
                        </w:rPr>
                        <w:t>Паліативний догляд</w:t>
                      </w:r>
                    </w:p>
                    <w:p w:rsidR="00201AFD" w:rsidRPr="009F0580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01AFD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90</w:t>
                      </w:r>
                      <w:r w:rsidRPr="005B3BF3">
                        <w:rPr>
                          <w:rFonts w:ascii="Times New Roman" w:hAnsi="Times New Roman" w:cs="Times New Roman"/>
                        </w:rPr>
                        <w:t xml:space="preserve"> осіб</w:t>
                      </w:r>
                    </w:p>
                    <w:p w:rsidR="00201AFD" w:rsidRPr="009F0580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01AFD" w:rsidRPr="005B3BF3" w:rsidRDefault="00201AFD" w:rsidP="00201AFD">
                      <w:pPr>
                        <w:ind w:left="-142" w:right="-3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62 647</w:t>
                      </w:r>
                      <w:r w:rsidRPr="005B3BF3">
                        <w:rPr>
                          <w:rFonts w:ascii="Times New Roman" w:hAnsi="Times New Roman" w:cs="Times New Roman"/>
                        </w:rPr>
                        <w:t xml:space="preserve"> заход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</w:p>
                    <w:p w:rsidR="00201AFD" w:rsidRPr="005B3BF3" w:rsidRDefault="00201AFD" w:rsidP="00201AFD">
                      <w:pPr>
                        <w:ind w:left="-142" w:right="-1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t>Платні соціальні послуги надавалися територіальними центрами соціального обслуговува</w:t>
      </w:r>
      <w:r>
        <w:rPr>
          <w:rStyle w:val="a5"/>
          <w:b w:val="0"/>
          <w:sz w:val="28"/>
          <w:szCs w:val="28"/>
          <w:lang w:val="uk-UA"/>
        </w:rPr>
        <w:t xml:space="preserve">ння Деснянського, Дніпровського, </w:t>
      </w:r>
      <w:r w:rsidRPr="00644ECC">
        <w:rPr>
          <w:rStyle w:val="a5"/>
          <w:b w:val="0"/>
          <w:sz w:val="28"/>
          <w:szCs w:val="28"/>
          <w:lang w:val="uk-UA"/>
        </w:rPr>
        <w:t>Оболонського, Святошинського</w:t>
      </w:r>
      <w:r>
        <w:rPr>
          <w:rStyle w:val="a5"/>
          <w:b w:val="0"/>
          <w:sz w:val="28"/>
          <w:szCs w:val="28"/>
          <w:lang w:val="uk-UA"/>
        </w:rPr>
        <w:t>,</w:t>
      </w:r>
      <w:r w:rsidRPr="00644ECC">
        <w:rPr>
          <w:rStyle w:val="a5"/>
          <w:b w:val="0"/>
          <w:sz w:val="28"/>
          <w:szCs w:val="28"/>
          <w:lang w:val="uk-UA"/>
        </w:rPr>
        <w:t xml:space="preserve"> </w:t>
      </w:r>
      <w:r w:rsidRPr="00C26976">
        <w:rPr>
          <w:rStyle w:val="a5"/>
          <w:b w:val="0"/>
          <w:sz w:val="28"/>
          <w:szCs w:val="28"/>
          <w:lang w:val="uk-UA"/>
        </w:rPr>
        <w:t xml:space="preserve">Солом’янського </w:t>
      </w:r>
      <w:r>
        <w:rPr>
          <w:rStyle w:val="a5"/>
          <w:b w:val="0"/>
          <w:sz w:val="28"/>
          <w:szCs w:val="28"/>
          <w:lang w:val="uk-UA"/>
        </w:rPr>
        <w:t xml:space="preserve">та Шевченківського </w:t>
      </w:r>
      <w:r w:rsidRPr="00C26976">
        <w:rPr>
          <w:rStyle w:val="a5"/>
          <w:b w:val="0"/>
          <w:sz w:val="28"/>
          <w:szCs w:val="28"/>
          <w:lang w:val="uk-UA"/>
        </w:rPr>
        <w:t xml:space="preserve">районів м. Києва. За звітний період </w:t>
      </w:r>
      <w:r>
        <w:rPr>
          <w:rStyle w:val="a5"/>
          <w:sz w:val="28"/>
          <w:szCs w:val="28"/>
          <w:lang w:val="uk-UA"/>
        </w:rPr>
        <w:t>61</w:t>
      </w:r>
      <w:r w:rsidRPr="005F7713">
        <w:rPr>
          <w:rStyle w:val="a5"/>
          <w:sz w:val="28"/>
          <w:szCs w:val="28"/>
          <w:lang w:val="uk-UA"/>
        </w:rPr>
        <w:t xml:space="preserve"> особ</w:t>
      </w:r>
      <w:r>
        <w:rPr>
          <w:rStyle w:val="a5"/>
          <w:sz w:val="28"/>
          <w:szCs w:val="28"/>
          <w:lang w:val="uk-UA"/>
        </w:rPr>
        <w:t>і</w:t>
      </w:r>
      <w:r w:rsidRPr="00C26976">
        <w:rPr>
          <w:rStyle w:val="a5"/>
          <w:b w:val="0"/>
          <w:sz w:val="28"/>
          <w:szCs w:val="28"/>
          <w:lang w:val="uk-UA"/>
        </w:rPr>
        <w:t xml:space="preserve"> було надано </w:t>
      </w:r>
      <w:r>
        <w:rPr>
          <w:rStyle w:val="a5"/>
          <w:sz w:val="28"/>
          <w:szCs w:val="28"/>
          <w:lang w:val="uk-UA"/>
        </w:rPr>
        <w:t>1 346 </w:t>
      </w:r>
      <w:r w:rsidRPr="005F7713">
        <w:rPr>
          <w:rStyle w:val="a5"/>
          <w:sz w:val="28"/>
          <w:szCs w:val="28"/>
          <w:lang w:val="uk-UA"/>
        </w:rPr>
        <w:t>заходів соціальної послуги догляду вдома</w:t>
      </w:r>
      <w:r w:rsidRPr="00C26976">
        <w:rPr>
          <w:rStyle w:val="a5"/>
          <w:b w:val="0"/>
          <w:sz w:val="28"/>
          <w:szCs w:val="28"/>
          <w:lang w:val="uk-UA"/>
        </w:rPr>
        <w:t xml:space="preserve">. Сума коштів, що надійшла від отримувачів платних послуг, становить </w:t>
      </w:r>
      <w:r w:rsidRPr="00644ECC">
        <w:rPr>
          <w:rStyle w:val="a5"/>
          <w:sz w:val="28"/>
          <w:szCs w:val="28"/>
          <w:lang w:val="uk-UA"/>
        </w:rPr>
        <w:t>96,49</w:t>
      </w:r>
      <w:r>
        <w:rPr>
          <w:rStyle w:val="a5"/>
          <w:sz w:val="28"/>
          <w:szCs w:val="28"/>
          <w:lang w:val="uk-UA"/>
        </w:rPr>
        <w:t xml:space="preserve"> </w:t>
      </w:r>
      <w:r w:rsidRPr="005F7713">
        <w:rPr>
          <w:rStyle w:val="a5"/>
          <w:sz w:val="28"/>
          <w:szCs w:val="28"/>
          <w:lang w:val="uk-UA"/>
        </w:rPr>
        <w:t>тис. грн.</w:t>
      </w:r>
    </w:p>
    <w:p w:rsidR="00201AFD" w:rsidRDefault="00201AFD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sz w:val="28"/>
          <w:szCs w:val="28"/>
          <w:lang w:val="uk-UA"/>
        </w:rPr>
      </w:pPr>
      <w:r w:rsidRPr="00FB2183">
        <w:rPr>
          <w:rStyle w:val="a5"/>
          <w:b w:val="0"/>
          <w:sz w:val="28"/>
          <w:szCs w:val="28"/>
          <w:lang w:val="uk-UA"/>
        </w:rPr>
        <w:t xml:space="preserve">Також отримувачам соціальних </w:t>
      </w:r>
      <w:r w:rsidRPr="00C26976">
        <w:rPr>
          <w:rStyle w:val="a5"/>
          <w:b w:val="0"/>
          <w:sz w:val="28"/>
          <w:szCs w:val="28"/>
          <w:lang w:val="uk-UA"/>
        </w:rPr>
        <w:t xml:space="preserve">послуг міського та районних територіальних центрів надавалися додаткові соціальні послуги: </w:t>
      </w:r>
      <w:r w:rsidRPr="00321DE7">
        <w:rPr>
          <w:rStyle w:val="a5"/>
          <w:sz w:val="28"/>
          <w:szCs w:val="28"/>
          <w:lang w:val="uk-UA"/>
        </w:rPr>
        <w:t>7</w:t>
      </w:r>
      <w:r>
        <w:rPr>
          <w:rStyle w:val="a5"/>
          <w:sz w:val="28"/>
          <w:szCs w:val="28"/>
          <w:lang w:val="uk-UA"/>
        </w:rPr>
        <w:t> </w:t>
      </w:r>
      <w:r w:rsidRPr="00321DE7">
        <w:rPr>
          <w:rStyle w:val="a5"/>
          <w:sz w:val="28"/>
          <w:szCs w:val="28"/>
          <w:lang w:val="uk-UA"/>
        </w:rPr>
        <w:t>692</w:t>
      </w:r>
      <w:r>
        <w:rPr>
          <w:rStyle w:val="a5"/>
          <w:sz w:val="28"/>
          <w:szCs w:val="28"/>
          <w:lang w:val="uk-UA"/>
        </w:rPr>
        <w:t> </w:t>
      </w:r>
      <w:r w:rsidRPr="00321DE7">
        <w:rPr>
          <w:rStyle w:val="a5"/>
          <w:sz w:val="28"/>
          <w:szCs w:val="28"/>
          <w:lang w:val="uk-UA"/>
        </w:rPr>
        <w:t>громадянина отримали 148 517 заходів соціальної послуги представництва інтересів, 12 588 громадян – 37 913 заходів соціальної послуги інформування і 714 громадян отримали 2 840 заходів соціальної послуги фізичного супроводу.</w:t>
      </w:r>
    </w:p>
    <w:p w:rsidR="00C26976" w:rsidRPr="00C26976" w:rsidRDefault="00C26976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t xml:space="preserve">Соціальні послуги консультування та соціальної адаптації надаються відділеннями денного перебування для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колективі,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40591C" w:rsidRPr="00C26976" w:rsidRDefault="0040591C" w:rsidP="0040591C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t xml:space="preserve">У структурах районних територіальних центрів функціонують </w:t>
      </w:r>
      <w:r>
        <w:rPr>
          <w:rStyle w:val="a5"/>
          <w:b w:val="0"/>
          <w:sz w:val="28"/>
          <w:szCs w:val="28"/>
          <w:lang w:val="uk-UA"/>
        </w:rPr>
        <w:t xml:space="preserve">                             </w:t>
      </w:r>
      <w:r w:rsidRPr="005F7713">
        <w:rPr>
          <w:rStyle w:val="a5"/>
          <w:sz w:val="28"/>
          <w:szCs w:val="28"/>
          <w:lang w:val="uk-UA"/>
        </w:rPr>
        <w:t>13 відділень денного перебування</w:t>
      </w:r>
      <w:r w:rsidRPr="00C26976">
        <w:rPr>
          <w:rStyle w:val="a5"/>
          <w:b w:val="0"/>
          <w:sz w:val="28"/>
          <w:szCs w:val="28"/>
          <w:lang w:val="uk-UA"/>
        </w:rPr>
        <w:t xml:space="preserve">, на обліку в яких перебуває </w:t>
      </w:r>
      <w:r>
        <w:rPr>
          <w:rStyle w:val="a5"/>
          <w:sz w:val="28"/>
          <w:szCs w:val="28"/>
          <w:lang w:val="uk-UA"/>
        </w:rPr>
        <w:t>5 824</w:t>
      </w:r>
      <w:r w:rsidRPr="005F7713">
        <w:rPr>
          <w:rStyle w:val="a5"/>
          <w:sz w:val="28"/>
          <w:szCs w:val="28"/>
          <w:lang w:val="uk-UA"/>
        </w:rPr>
        <w:t xml:space="preserve"> ос</w:t>
      </w:r>
      <w:r>
        <w:rPr>
          <w:rStyle w:val="a5"/>
          <w:sz w:val="28"/>
          <w:szCs w:val="28"/>
          <w:lang w:val="uk-UA"/>
        </w:rPr>
        <w:t>оби</w:t>
      </w:r>
      <w:r w:rsidRPr="00C26976">
        <w:rPr>
          <w:rStyle w:val="a5"/>
          <w:b w:val="0"/>
          <w:sz w:val="28"/>
          <w:szCs w:val="28"/>
          <w:lang w:val="uk-UA"/>
        </w:rPr>
        <w:t>.</w:t>
      </w:r>
      <w:r>
        <w:rPr>
          <w:rStyle w:val="a5"/>
          <w:b w:val="0"/>
          <w:sz w:val="28"/>
          <w:szCs w:val="28"/>
          <w:lang w:val="uk-UA"/>
        </w:rPr>
        <w:t xml:space="preserve"> </w:t>
      </w:r>
      <w:r w:rsidRPr="00C26976">
        <w:rPr>
          <w:rStyle w:val="a5"/>
          <w:b w:val="0"/>
          <w:sz w:val="28"/>
          <w:szCs w:val="28"/>
          <w:lang w:val="uk-UA"/>
        </w:rPr>
        <w:t xml:space="preserve"> </w:t>
      </w:r>
      <w:r>
        <w:rPr>
          <w:rStyle w:val="a5"/>
          <w:b w:val="0"/>
          <w:sz w:val="28"/>
          <w:szCs w:val="28"/>
          <w:lang w:val="uk-UA"/>
        </w:rPr>
        <w:t xml:space="preserve">                      </w:t>
      </w:r>
      <w:r w:rsidRPr="00C26976">
        <w:rPr>
          <w:rStyle w:val="a5"/>
          <w:b w:val="0"/>
          <w:sz w:val="28"/>
          <w:szCs w:val="28"/>
          <w:lang w:val="uk-UA"/>
        </w:rPr>
        <w:t xml:space="preserve">За звітний період </w:t>
      </w:r>
      <w:r>
        <w:rPr>
          <w:rStyle w:val="a5"/>
          <w:sz w:val="28"/>
          <w:szCs w:val="28"/>
          <w:lang w:val="uk-UA"/>
        </w:rPr>
        <w:t>7 084</w:t>
      </w:r>
      <w:r w:rsidRPr="005F7713">
        <w:rPr>
          <w:rStyle w:val="a5"/>
          <w:sz w:val="28"/>
          <w:szCs w:val="28"/>
          <w:lang w:val="uk-UA"/>
        </w:rPr>
        <w:t xml:space="preserve"> отримувачам</w:t>
      </w:r>
      <w:r w:rsidRPr="00C26976">
        <w:rPr>
          <w:rStyle w:val="a5"/>
          <w:b w:val="0"/>
          <w:sz w:val="28"/>
          <w:szCs w:val="28"/>
          <w:lang w:val="uk-UA"/>
        </w:rPr>
        <w:t xml:space="preserve"> соціальних послуг районних територіальних центрів надано </w:t>
      </w:r>
      <w:r>
        <w:rPr>
          <w:rStyle w:val="a5"/>
          <w:sz w:val="28"/>
          <w:szCs w:val="28"/>
          <w:lang w:val="uk-UA"/>
        </w:rPr>
        <w:t>246 869</w:t>
      </w:r>
      <w:r w:rsidRPr="005F7713">
        <w:rPr>
          <w:rStyle w:val="a5"/>
          <w:sz w:val="28"/>
          <w:szCs w:val="28"/>
          <w:lang w:val="uk-UA"/>
        </w:rPr>
        <w:t xml:space="preserve"> заход</w:t>
      </w:r>
      <w:r>
        <w:rPr>
          <w:rStyle w:val="a5"/>
          <w:sz w:val="28"/>
          <w:szCs w:val="28"/>
          <w:lang w:val="uk-UA"/>
        </w:rPr>
        <w:t>ів</w:t>
      </w:r>
      <w:r w:rsidRPr="005F7713">
        <w:rPr>
          <w:rStyle w:val="a5"/>
          <w:sz w:val="28"/>
          <w:szCs w:val="28"/>
          <w:lang w:val="uk-UA"/>
        </w:rPr>
        <w:t xml:space="preserve"> послуги соціальної адаптації</w:t>
      </w:r>
      <w:r w:rsidRPr="00C26976">
        <w:rPr>
          <w:rStyle w:val="a5"/>
          <w:b w:val="0"/>
          <w:sz w:val="28"/>
          <w:szCs w:val="28"/>
          <w:lang w:val="uk-UA"/>
        </w:rPr>
        <w:t xml:space="preserve"> та</w:t>
      </w:r>
      <w:r>
        <w:rPr>
          <w:rStyle w:val="a5"/>
          <w:b w:val="0"/>
          <w:sz w:val="28"/>
          <w:szCs w:val="28"/>
          <w:lang w:val="uk-UA"/>
        </w:rPr>
        <w:t xml:space="preserve">              </w:t>
      </w:r>
      <w:r w:rsidRPr="00C26976">
        <w:rPr>
          <w:rStyle w:val="a5"/>
          <w:b w:val="0"/>
          <w:sz w:val="28"/>
          <w:szCs w:val="28"/>
          <w:lang w:val="uk-UA"/>
        </w:rPr>
        <w:t xml:space="preserve"> </w:t>
      </w:r>
      <w:r>
        <w:rPr>
          <w:rStyle w:val="a5"/>
          <w:sz w:val="28"/>
          <w:szCs w:val="28"/>
          <w:lang w:val="uk-UA"/>
        </w:rPr>
        <w:t>4 197</w:t>
      </w:r>
      <w:r w:rsidRPr="005F7713">
        <w:rPr>
          <w:rStyle w:val="a5"/>
          <w:sz w:val="28"/>
          <w:szCs w:val="28"/>
          <w:lang w:val="uk-UA"/>
        </w:rPr>
        <w:t xml:space="preserve"> особам – </w:t>
      </w:r>
      <w:r>
        <w:rPr>
          <w:rStyle w:val="a5"/>
          <w:sz w:val="28"/>
          <w:szCs w:val="28"/>
          <w:lang w:val="uk-UA"/>
        </w:rPr>
        <w:t>31 803</w:t>
      </w:r>
      <w:r w:rsidRPr="005F7713">
        <w:rPr>
          <w:rStyle w:val="a5"/>
          <w:sz w:val="28"/>
          <w:szCs w:val="28"/>
          <w:lang w:val="uk-UA"/>
        </w:rPr>
        <w:t xml:space="preserve"> заход</w:t>
      </w:r>
      <w:r>
        <w:rPr>
          <w:rStyle w:val="a5"/>
          <w:sz w:val="28"/>
          <w:szCs w:val="28"/>
          <w:lang w:val="uk-UA"/>
        </w:rPr>
        <w:t>и</w:t>
      </w:r>
      <w:r w:rsidRPr="005F7713">
        <w:rPr>
          <w:rStyle w:val="a5"/>
          <w:sz w:val="28"/>
          <w:szCs w:val="28"/>
          <w:lang w:val="uk-UA"/>
        </w:rPr>
        <w:t xml:space="preserve"> </w:t>
      </w:r>
      <w:r w:rsidRPr="005F7713">
        <w:rPr>
          <w:rStyle w:val="a5"/>
          <w:b w:val="0"/>
          <w:sz w:val="28"/>
          <w:szCs w:val="28"/>
          <w:lang w:val="uk-UA"/>
        </w:rPr>
        <w:t>соціальної послуги</w:t>
      </w:r>
      <w:r w:rsidRPr="005F7713">
        <w:rPr>
          <w:rStyle w:val="a5"/>
          <w:sz w:val="28"/>
          <w:szCs w:val="28"/>
          <w:lang w:val="uk-UA"/>
        </w:rPr>
        <w:t xml:space="preserve"> консультування</w:t>
      </w:r>
      <w:r w:rsidRPr="00C26976">
        <w:rPr>
          <w:rStyle w:val="a5"/>
          <w:b w:val="0"/>
          <w:sz w:val="28"/>
          <w:szCs w:val="28"/>
          <w:lang w:val="uk-UA"/>
        </w:rPr>
        <w:t>.</w:t>
      </w:r>
    </w:p>
    <w:p w:rsidR="00C26976" w:rsidRPr="00C26976" w:rsidRDefault="00C26976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lastRenderedPageBreak/>
        <w:t>Також на виконання наказу Міністерства соціальної політики України від 25.08.2011 № 326 «Про впровадження соціально-педагогічної послуги «Університет третього віку» при відділеннях денного перебування у 9 районних територіальних центрах були організовані та функціонують Університети. У Територіальному центрі соціального обслуговування Подільського району міста Києва отримувачі соціальних послуг мають можливість відвідувати гуртки.</w:t>
      </w:r>
    </w:p>
    <w:p w:rsidR="00C26976" w:rsidRPr="00C26976" w:rsidRDefault="00C26976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t>Люди похилого віку відвідують Університет безкоштовно, навчання проводять волонтери з числа викладачів, студентів вищих навчальних закладів міста Києва, запрошені професіонали (працівники бібліотек, музеїв тощо), фахівці територіальних центрів або самі ж люди старшого віку, що мають певний досвід у викладанні.</w:t>
      </w:r>
    </w:p>
    <w:p w:rsidR="0040591C" w:rsidRDefault="0040591C" w:rsidP="0040591C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7F5535">
        <w:rPr>
          <w:rStyle w:val="a5"/>
          <w:b w:val="0"/>
          <w:sz w:val="28"/>
          <w:szCs w:val="28"/>
          <w:lang w:val="uk-UA"/>
        </w:rPr>
        <w:t>У 2020-2021 навчальному році до 75 факультетів та 66  гуртків до навчання було зараховано 2 648 осіб, з них 471 особу з інвалідністю. Значна кількість слухачів відвідують по декілька факультетів, гуртків та клубів одночасно.  За</w:t>
      </w:r>
      <w:r>
        <w:rPr>
          <w:rStyle w:val="a5"/>
          <w:b w:val="0"/>
          <w:sz w:val="28"/>
          <w:szCs w:val="28"/>
          <w:lang w:val="uk-UA"/>
        </w:rPr>
        <w:t> </w:t>
      </w:r>
      <w:r w:rsidRPr="007F5535">
        <w:rPr>
          <w:rStyle w:val="a5"/>
          <w:b w:val="0"/>
          <w:sz w:val="28"/>
          <w:szCs w:val="28"/>
          <w:lang w:val="uk-UA"/>
        </w:rPr>
        <w:t>навчальний рік працівниками територіальних центрів, запрошеними професіоналами та волонтерами проведено 14 634 заняття. До навчання у 2021-2022 навчальному році на 75 факультетах та у 58  гуртках зараховано 2 295 осіб, з них 441 особа з інвалідністю, та  з початку навчального року проведено 6</w:t>
      </w:r>
      <w:r>
        <w:rPr>
          <w:rStyle w:val="a5"/>
          <w:b w:val="0"/>
          <w:sz w:val="28"/>
          <w:szCs w:val="28"/>
          <w:lang w:val="uk-UA"/>
        </w:rPr>
        <w:t> </w:t>
      </w:r>
      <w:r w:rsidRPr="007F5535">
        <w:rPr>
          <w:rStyle w:val="a5"/>
          <w:b w:val="0"/>
          <w:sz w:val="28"/>
          <w:szCs w:val="28"/>
          <w:lang w:val="uk-UA"/>
        </w:rPr>
        <w:t>832</w:t>
      </w:r>
      <w:r>
        <w:rPr>
          <w:rStyle w:val="a5"/>
          <w:b w:val="0"/>
          <w:sz w:val="28"/>
          <w:szCs w:val="28"/>
          <w:lang w:val="uk-UA"/>
        </w:rPr>
        <w:t> </w:t>
      </w:r>
      <w:r w:rsidRPr="007F5535">
        <w:rPr>
          <w:rStyle w:val="a5"/>
          <w:b w:val="0"/>
          <w:sz w:val="28"/>
          <w:szCs w:val="28"/>
          <w:lang w:val="uk-UA"/>
        </w:rPr>
        <w:t>заняття.</w:t>
      </w:r>
    </w:p>
    <w:p w:rsidR="00C26976" w:rsidRPr="00C26976" w:rsidRDefault="00C26976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t xml:space="preserve">Соціальна послуга натуральної допомоги надається </w:t>
      </w:r>
      <w:r w:rsidRPr="00913C9F">
        <w:rPr>
          <w:rStyle w:val="a5"/>
          <w:sz w:val="28"/>
          <w:szCs w:val="28"/>
          <w:lang w:val="uk-UA"/>
        </w:rPr>
        <w:t xml:space="preserve">відділеннями організації надання адресної натуральної та грошової допомоги </w:t>
      </w:r>
      <w:r w:rsidRPr="00C26976">
        <w:rPr>
          <w:rStyle w:val="a5"/>
          <w:b w:val="0"/>
          <w:sz w:val="28"/>
          <w:szCs w:val="28"/>
          <w:lang w:val="uk-UA"/>
        </w:rPr>
        <w:t xml:space="preserve">міського та 9 районних територіальних центрів, на обліку в яких перебуває </w:t>
      </w:r>
      <w:r w:rsidR="0040591C">
        <w:rPr>
          <w:rStyle w:val="a5"/>
          <w:sz w:val="28"/>
          <w:szCs w:val="28"/>
          <w:lang w:val="uk-UA"/>
        </w:rPr>
        <w:t>7 133  особи</w:t>
      </w:r>
      <w:r w:rsidR="0040591C" w:rsidRPr="00C26976">
        <w:rPr>
          <w:rStyle w:val="a5"/>
          <w:b w:val="0"/>
          <w:sz w:val="28"/>
          <w:szCs w:val="28"/>
          <w:lang w:val="uk-UA"/>
        </w:rPr>
        <w:t xml:space="preserve">. За 2021 </w:t>
      </w:r>
      <w:r w:rsidR="0040591C" w:rsidRPr="005B5438">
        <w:rPr>
          <w:rStyle w:val="a5"/>
          <w:b w:val="0"/>
          <w:sz w:val="28"/>
          <w:szCs w:val="28"/>
          <w:lang w:val="uk-UA"/>
        </w:rPr>
        <w:t>р</w:t>
      </w:r>
      <w:r w:rsidR="0040591C">
        <w:rPr>
          <w:rStyle w:val="a5"/>
          <w:b w:val="0"/>
          <w:sz w:val="28"/>
          <w:szCs w:val="28"/>
          <w:lang w:val="uk-UA"/>
        </w:rPr>
        <w:t>ік</w:t>
      </w:r>
      <w:r w:rsidR="0040591C" w:rsidRPr="00913C9F">
        <w:rPr>
          <w:rStyle w:val="a5"/>
          <w:sz w:val="28"/>
          <w:szCs w:val="28"/>
          <w:lang w:val="uk-UA"/>
        </w:rPr>
        <w:t xml:space="preserve"> </w:t>
      </w:r>
      <w:r w:rsidR="0040591C">
        <w:rPr>
          <w:rStyle w:val="a5"/>
          <w:sz w:val="28"/>
          <w:szCs w:val="28"/>
          <w:lang w:val="uk-UA"/>
        </w:rPr>
        <w:t>20 523</w:t>
      </w:r>
      <w:r w:rsidR="0040591C" w:rsidRPr="00913C9F">
        <w:rPr>
          <w:rStyle w:val="a5"/>
          <w:sz w:val="28"/>
          <w:szCs w:val="28"/>
          <w:lang w:val="uk-UA"/>
        </w:rPr>
        <w:t xml:space="preserve"> отримувачам</w:t>
      </w:r>
      <w:r w:rsidR="0040591C" w:rsidRPr="00C26976">
        <w:rPr>
          <w:rStyle w:val="a5"/>
          <w:b w:val="0"/>
          <w:sz w:val="28"/>
          <w:szCs w:val="28"/>
          <w:lang w:val="uk-UA"/>
        </w:rPr>
        <w:t xml:space="preserve"> соціальних послуг було надано </w:t>
      </w:r>
      <w:r w:rsidR="0040591C">
        <w:rPr>
          <w:rStyle w:val="a5"/>
          <w:sz w:val="28"/>
          <w:szCs w:val="28"/>
          <w:lang w:val="uk-UA"/>
        </w:rPr>
        <w:t>278 186</w:t>
      </w:r>
      <w:r w:rsidR="0040591C" w:rsidRPr="00913C9F">
        <w:rPr>
          <w:rStyle w:val="a5"/>
          <w:sz w:val="28"/>
          <w:szCs w:val="28"/>
          <w:lang w:val="uk-UA"/>
        </w:rPr>
        <w:t xml:space="preserve"> зах</w:t>
      </w:r>
      <w:r w:rsidR="0040591C">
        <w:rPr>
          <w:rStyle w:val="a5"/>
          <w:sz w:val="28"/>
          <w:szCs w:val="28"/>
          <w:lang w:val="uk-UA"/>
        </w:rPr>
        <w:t>одів</w:t>
      </w:r>
      <w:r w:rsidRPr="00913C9F">
        <w:rPr>
          <w:rStyle w:val="a5"/>
          <w:sz w:val="28"/>
          <w:szCs w:val="28"/>
          <w:lang w:val="uk-UA"/>
        </w:rPr>
        <w:t xml:space="preserve"> соціальної послуги натуральної допомоги</w:t>
      </w:r>
      <w:r w:rsidRPr="00C26976">
        <w:rPr>
          <w:rStyle w:val="a5"/>
          <w:b w:val="0"/>
          <w:sz w:val="28"/>
          <w:szCs w:val="28"/>
          <w:lang w:val="uk-UA"/>
        </w:rPr>
        <w:t xml:space="preserve"> – забезпечення продуктовими наборами,  промисловими товарами, одягом і взуттям б/в, засобами гігієни,  надання послуг перукаря, ремонту одягу, прання білизни та ін. </w:t>
      </w:r>
    </w:p>
    <w:p w:rsidR="00C26976" w:rsidRPr="00C26976" w:rsidRDefault="00C26976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t>Також міським та районними територіальними центрами залучено до співпраці 4</w:t>
      </w:r>
      <w:r w:rsidR="007012E8">
        <w:rPr>
          <w:rStyle w:val="a5"/>
          <w:b w:val="0"/>
          <w:sz w:val="28"/>
          <w:szCs w:val="28"/>
          <w:lang w:val="uk-UA"/>
        </w:rPr>
        <w:t>5</w:t>
      </w:r>
      <w:r w:rsidRPr="00C26976">
        <w:rPr>
          <w:rStyle w:val="a5"/>
          <w:b w:val="0"/>
          <w:sz w:val="28"/>
          <w:szCs w:val="28"/>
          <w:lang w:val="uk-UA"/>
        </w:rPr>
        <w:t xml:space="preserve"> благодійн</w:t>
      </w:r>
      <w:r w:rsidR="007012E8">
        <w:rPr>
          <w:rStyle w:val="a5"/>
          <w:b w:val="0"/>
          <w:sz w:val="28"/>
          <w:szCs w:val="28"/>
          <w:lang w:val="uk-UA"/>
        </w:rPr>
        <w:t>их</w:t>
      </w:r>
      <w:r w:rsidRPr="00C26976">
        <w:rPr>
          <w:rStyle w:val="a5"/>
          <w:b w:val="0"/>
          <w:sz w:val="28"/>
          <w:szCs w:val="28"/>
          <w:lang w:val="uk-UA"/>
        </w:rPr>
        <w:t>, громадськ</w:t>
      </w:r>
      <w:r w:rsidR="007012E8">
        <w:rPr>
          <w:rStyle w:val="a5"/>
          <w:b w:val="0"/>
          <w:sz w:val="28"/>
          <w:szCs w:val="28"/>
          <w:lang w:val="uk-UA"/>
        </w:rPr>
        <w:t>их</w:t>
      </w:r>
      <w:r w:rsidRPr="00C26976">
        <w:rPr>
          <w:rStyle w:val="a5"/>
          <w:b w:val="0"/>
          <w:sz w:val="28"/>
          <w:szCs w:val="28"/>
          <w:lang w:val="uk-UA"/>
        </w:rPr>
        <w:t xml:space="preserve"> організаці</w:t>
      </w:r>
      <w:r w:rsidR="00376C1C">
        <w:rPr>
          <w:rStyle w:val="a5"/>
          <w:b w:val="0"/>
          <w:sz w:val="28"/>
          <w:szCs w:val="28"/>
          <w:lang w:val="uk-UA"/>
        </w:rPr>
        <w:t>й</w:t>
      </w:r>
      <w:r w:rsidRPr="00C26976">
        <w:rPr>
          <w:rStyle w:val="a5"/>
          <w:b w:val="0"/>
          <w:sz w:val="28"/>
          <w:szCs w:val="28"/>
          <w:lang w:val="uk-UA"/>
        </w:rPr>
        <w:t xml:space="preserve"> та релігійн</w:t>
      </w:r>
      <w:r w:rsidR="00376C1C">
        <w:rPr>
          <w:rStyle w:val="a5"/>
          <w:b w:val="0"/>
          <w:sz w:val="28"/>
          <w:szCs w:val="28"/>
          <w:lang w:val="uk-UA"/>
        </w:rPr>
        <w:t>их</w:t>
      </w:r>
      <w:r w:rsidRPr="00C26976">
        <w:rPr>
          <w:rStyle w:val="a5"/>
          <w:b w:val="0"/>
          <w:sz w:val="28"/>
          <w:szCs w:val="28"/>
          <w:lang w:val="uk-UA"/>
        </w:rPr>
        <w:t xml:space="preserve"> конфесі</w:t>
      </w:r>
      <w:r w:rsidR="00376C1C">
        <w:rPr>
          <w:rStyle w:val="a5"/>
          <w:b w:val="0"/>
          <w:sz w:val="28"/>
          <w:szCs w:val="28"/>
          <w:lang w:val="uk-UA"/>
        </w:rPr>
        <w:t>й</w:t>
      </w:r>
      <w:r w:rsidRPr="00C26976">
        <w:rPr>
          <w:rStyle w:val="a5"/>
          <w:b w:val="0"/>
          <w:sz w:val="28"/>
          <w:szCs w:val="28"/>
          <w:lang w:val="uk-UA"/>
        </w:rPr>
        <w:t xml:space="preserve"> для надання різних видів допомог, переважно таких як забезпечення гарячим харчуванням, надання продуктових наборів, речової та натуральної допомоги, медикаментів.</w:t>
      </w:r>
    </w:p>
    <w:p w:rsidR="00C26976" w:rsidRPr="00C26976" w:rsidRDefault="00C26976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t xml:space="preserve">У структурах </w:t>
      </w:r>
      <w:r w:rsidR="00376C1C">
        <w:rPr>
          <w:rStyle w:val="a5"/>
          <w:b w:val="0"/>
          <w:sz w:val="28"/>
          <w:szCs w:val="28"/>
          <w:lang w:val="uk-UA"/>
        </w:rPr>
        <w:t>8</w:t>
      </w:r>
      <w:r w:rsidRPr="00C26976">
        <w:rPr>
          <w:rStyle w:val="a5"/>
          <w:b w:val="0"/>
          <w:sz w:val="28"/>
          <w:szCs w:val="28"/>
          <w:lang w:val="uk-UA"/>
        </w:rPr>
        <w:t xml:space="preserve"> районних територіальних центрів функціонують </w:t>
      </w:r>
      <w:r w:rsidRPr="00913C9F">
        <w:rPr>
          <w:rStyle w:val="a5"/>
          <w:sz w:val="28"/>
          <w:szCs w:val="28"/>
          <w:lang w:val="uk-UA"/>
        </w:rPr>
        <w:t>відділення надання соціальних та реабілітаційних послуг для дітей з інвалідністю</w:t>
      </w:r>
      <w:r w:rsidRPr="00C26976">
        <w:rPr>
          <w:rStyle w:val="a5"/>
          <w:b w:val="0"/>
          <w:sz w:val="28"/>
          <w:szCs w:val="28"/>
          <w:lang w:val="uk-UA"/>
        </w:rPr>
        <w:t>, у Дарницькому районі - відділення соціально-медичної реабілітації дітей з дитячим церебральним паралічем, розумово відсталих дітей та дітей з органічним ураженням центральної нервової системи з порушенням психіки та відділення ранньої соціально-медичної реабілітації дітей з дитячим церебральним паралічем, розумово відсталих дітей та дітей з органічним ураженням центральної нервов</w:t>
      </w:r>
      <w:r w:rsidR="00797042">
        <w:rPr>
          <w:rStyle w:val="a5"/>
          <w:b w:val="0"/>
          <w:sz w:val="28"/>
          <w:szCs w:val="28"/>
          <w:lang w:val="uk-UA"/>
        </w:rPr>
        <w:t>ої системи з порушенням психіки</w:t>
      </w:r>
      <w:r w:rsidRPr="00C26976">
        <w:rPr>
          <w:rStyle w:val="a5"/>
          <w:b w:val="0"/>
          <w:sz w:val="28"/>
          <w:szCs w:val="28"/>
          <w:lang w:val="uk-UA"/>
        </w:rPr>
        <w:t xml:space="preserve"> (далі – відділення), в яких на обліку перебуває </w:t>
      </w:r>
      <w:r w:rsidR="0040591C">
        <w:rPr>
          <w:rStyle w:val="a5"/>
          <w:sz w:val="28"/>
          <w:szCs w:val="28"/>
          <w:lang w:val="uk-UA"/>
        </w:rPr>
        <w:t>820</w:t>
      </w:r>
      <w:r w:rsidR="00913C9F" w:rsidRPr="00913C9F">
        <w:rPr>
          <w:rStyle w:val="a5"/>
          <w:sz w:val="28"/>
          <w:szCs w:val="28"/>
          <w:lang w:val="uk-UA"/>
        </w:rPr>
        <w:t> </w:t>
      </w:r>
      <w:r w:rsidRPr="00913C9F">
        <w:rPr>
          <w:rStyle w:val="a5"/>
          <w:sz w:val="28"/>
          <w:szCs w:val="28"/>
          <w:lang w:val="uk-UA"/>
        </w:rPr>
        <w:t>дітей з інвалідністю</w:t>
      </w:r>
      <w:r w:rsidRPr="00C26976">
        <w:rPr>
          <w:rStyle w:val="a5"/>
          <w:b w:val="0"/>
          <w:sz w:val="28"/>
          <w:szCs w:val="28"/>
          <w:lang w:val="uk-UA"/>
        </w:rPr>
        <w:t xml:space="preserve">. Діти, які відвідують групи повного дня протягом звітного періоду отримали </w:t>
      </w:r>
      <w:r w:rsidR="0040591C">
        <w:rPr>
          <w:rStyle w:val="a5"/>
          <w:sz w:val="28"/>
          <w:szCs w:val="28"/>
          <w:lang w:val="uk-UA"/>
        </w:rPr>
        <w:t>323 561 </w:t>
      </w:r>
      <w:r w:rsidR="0040591C" w:rsidRPr="00913C9F">
        <w:rPr>
          <w:rStyle w:val="a5"/>
          <w:sz w:val="28"/>
          <w:szCs w:val="28"/>
          <w:lang w:val="uk-UA"/>
        </w:rPr>
        <w:t>зах</w:t>
      </w:r>
      <w:r w:rsidR="0040591C">
        <w:rPr>
          <w:rStyle w:val="a5"/>
          <w:sz w:val="28"/>
          <w:szCs w:val="28"/>
          <w:lang w:val="uk-UA"/>
        </w:rPr>
        <w:t>ід</w:t>
      </w:r>
      <w:r w:rsidR="0040591C" w:rsidRPr="00C26976">
        <w:rPr>
          <w:rStyle w:val="a5"/>
          <w:b w:val="0"/>
          <w:sz w:val="28"/>
          <w:szCs w:val="28"/>
          <w:lang w:val="uk-UA"/>
        </w:rPr>
        <w:t xml:space="preserve"> соціальної послуги денного догляду. Крім цього фахівц</w:t>
      </w:r>
      <w:r w:rsidR="0040591C">
        <w:rPr>
          <w:rStyle w:val="a5"/>
          <w:b w:val="0"/>
          <w:sz w:val="28"/>
          <w:szCs w:val="28"/>
          <w:lang w:val="uk-UA"/>
        </w:rPr>
        <w:t>ями</w:t>
      </w:r>
      <w:r w:rsidR="0040591C" w:rsidRPr="00C26976">
        <w:rPr>
          <w:rStyle w:val="a5"/>
          <w:b w:val="0"/>
          <w:sz w:val="28"/>
          <w:szCs w:val="28"/>
          <w:lang w:val="uk-UA"/>
        </w:rPr>
        <w:t xml:space="preserve"> відділень нада</w:t>
      </w:r>
      <w:r w:rsidR="0040591C">
        <w:rPr>
          <w:rStyle w:val="a5"/>
          <w:b w:val="0"/>
          <w:sz w:val="28"/>
          <w:szCs w:val="28"/>
          <w:lang w:val="uk-UA"/>
        </w:rPr>
        <w:t xml:space="preserve">но </w:t>
      </w:r>
      <w:r w:rsidR="0040591C" w:rsidRPr="00523A53">
        <w:rPr>
          <w:rStyle w:val="a5"/>
          <w:sz w:val="28"/>
          <w:szCs w:val="28"/>
          <w:lang w:val="uk-UA"/>
        </w:rPr>
        <w:t>418 956 заходів</w:t>
      </w:r>
      <w:r w:rsidR="0040591C" w:rsidRPr="00C26976">
        <w:rPr>
          <w:rStyle w:val="a5"/>
          <w:b w:val="0"/>
          <w:sz w:val="28"/>
          <w:szCs w:val="28"/>
          <w:lang w:val="uk-UA"/>
        </w:rPr>
        <w:t xml:space="preserve"> </w:t>
      </w:r>
      <w:r w:rsidRPr="00C26976">
        <w:rPr>
          <w:rStyle w:val="a5"/>
          <w:b w:val="0"/>
          <w:sz w:val="28"/>
          <w:szCs w:val="28"/>
          <w:lang w:val="uk-UA"/>
        </w:rPr>
        <w:t>соціальн</w:t>
      </w:r>
      <w:r w:rsidR="00287EAA">
        <w:rPr>
          <w:rStyle w:val="a5"/>
          <w:b w:val="0"/>
          <w:sz w:val="28"/>
          <w:szCs w:val="28"/>
          <w:lang w:val="uk-UA"/>
        </w:rPr>
        <w:t>ої</w:t>
      </w:r>
      <w:r w:rsidRPr="00C26976">
        <w:rPr>
          <w:rStyle w:val="a5"/>
          <w:b w:val="0"/>
          <w:sz w:val="28"/>
          <w:szCs w:val="28"/>
          <w:lang w:val="uk-UA"/>
        </w:rPr>
        <w:t>, психоло</w:t>
      </w:r>
      <w:r w:rsidR="00287EAA">
        <w:rPr>
          <w:rStyle w:val="a5"/>
          <w:b w:val="0"/>
          <w:sz w:val="28"/>
          <w:szCs w:val="28"/>
          <w:lang w:val="uk-UA"/>
        </w:rPr>
        <w:t xml:space="preserve">гічної, педагогічної реабілітації, </w:t>
      </w:r>
      <w:r w:rsidRPr="00C26976">
        <w:rPr>
          <w:rStyle w:val="a5"/>
          <w:b w:val="0"/>
          <w:sz w:val="28"/>
          <w:szCs w:val="28"/>
          <w:lang w:val="uk-UA"/>
        </w:rPr>
        <w:t>медичн</w:t>
      </w:r>
      <w:r w:rsidR="00287EAA">
        <w:rPr>
          <w:rStyle w:val="a5"/>
          <w:b w:val="0"/>
          <w:sz w:val="28"/>
          <w:szCs w:val="28"/>
          <w:lang w:val="uk-UA"/>
        </w:rPr>
        <w:t>ого</w:t>
      </w:r>
      <w:r w:rsidRPr="00C26976">
        <w:rPr>
          <w:rStyle w:val="a5"/>
          <w:b w:val="0"/>
          <w:sz w:val="28"/>
          <w:szCs w:val="28"/>
          <w:lang w:val="uk-UA"/>
        </w:rPr>
        <w:t xml:space="preserve"> супров</w:t>
      </w:r>
      <w:r w:rsidR="00287EAA">
        <w:rPr>
          <w:rStyle w:val="a5"/>
          <w:b w:val="0"/>
          <w:sz w:val="28"/>
          <w:szCs w:val="28"/>
          <w:lang w:val="uk-UA"/>
        </w:rPr>
        <w:t>оду</w:t>
      </w:r>
      <w:r w:rsidRPr="00C26976">
        <w:rPr>
          <w:rStyle w:val="a5"/>
          <w:b w:val="0"/>
          <w:sz w:val="28"/>
          <w:szCs w:val="28"/>
          <w:lang w:val="uk-UA"/>
        </w:rPr>
        <w:t xml:space="preserve">. Реабілітаційний процес здійснюють кваліфіковані спеціалісти: лікар-невропатолог, </w:t>
      </w:r>
      <w:proofErr w:type="spellStart"/>
      <w:r w:rsidRPr="00C26976">
        <w:rPr>
          <w:rStyle w:val="a5"/>
          <w:b w:val="0"/>
          <w:sz w:val="28"/>
          <w:szCs w:val="28"/>
          <w:lang w:val="uk-UA"/>
        </w:rPr>
        <w:t>реабілітолог</w:t>
      </w:r>
      <w:proofErr w:type="spellEnd"/>
      <w:r w:rsidRPr="00C26976">
        <w:rPr>
          <w:rStyle w:val="a5"/>
          <w:b w:val="0"/>
          <w:sz w:val="28"/>
          <w:szCs w:val="28"/>
          <w:lang w:val="uk-UA"/>
        </w:rPr>
        <w:t xml:space="preserve">, логопед-дефектолог, психолог, медичні сестри з </w:t>
      </w:r>
      <w:r w:rsidRPr="00C26976">
        <w:rPr>
          <w:rStyle w:val="a5"/>
          <w:b w:val="0"/>
          <w:sz w:val="28"/>
          <w:szCs w:val="28"/>
          <w:lang w:val="uk-UA"/>
        </w:rPr>
        <w:lastRenderedPageBreak/>
        <w:t xml:space="preserve">масажу та лікувальної фізкультури. Також у відділеннях та групі для дітей організовуються та проводяться святково-розважальні заходи: концерти, вистави та конкурси-виставки робіт. </w:t>
      </w:r>
    </w:p>
    <w:p w:rsidR="00C26976" w:rsidRPr="00C26976" w:rsidRDefault="00C26976" w:rsidP="00201AFD">
      <w:pPr>
        <w:pStyle w:val="a4"/>
        <w:shd w:val="clear" w:color="auto" w:fill="FFFFFF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t xml:space="preserve">У структурі міського територіального центру функціонує єдине в місті Києві </w:t>
      </w:r>
      <w:r w:rsidRPr="00913C9F">
        <w:rPr>
          <w:rStyle w:val="a5"/>
          <w:sz w:val="28"/>
          <w:szCs w:val="28"/>
          <w:lang w:val="uk-UA"/>
        </w:rPr>
        <w:t>відділення надання транспортних послуг</w:t>
      </w:r>
      <w:r w:rsidRPr="00C26976">
        <w:rPr>
          <w:rStyle w:val="a5"/>
          <w:b w:val="0"/>
          <w:sz w:val="28"/>
          <w:szCs w:val="28"/>
          <w:lang w:val="uk-UA"/>
        </w:rPr>
        <w:t xml:space="preserve">, яке здійснює перевезення осіб з інвалідністю з порушенням опорно-рухового апарату до об’єктів міської інфраструктури на спеціалізованих автомобілях, обладнаних підйомниками та пандусами. Послуги з перевезення надаються до лікувально-профілактичних, санаторно-оздоровчих, реабілітаційних та навчальних закладів, протезно-ортопедичних підприємств та майстерень на соціальні, культурно-масові та спортивні заходи за замовленнями установ та організацій соціального захисту населення. За звітній період здійснено </w:t>
      </w:r>
      <w:r w:rsidR="0040591C">
        <w:rPr>
          <w:rStyle w:val="a5"/>
          <w:sz w:val="28"/>
          <w:szCs w:val="28"/>
          <w:lang w:val="uk-UA"/>
        </w:rPr>
        <w:t>26 250</w:t>
      </w:r>
      <w:r w:rsidR="0040591C" w:rsidRPr="00913C9F">
        <w:rPr>
          <w:rStyle w:val="a5"/>
          <w:sz w:val="28"/>
          <w:szCs w:val="28"/>
          <w:lang w:val="uk-UA"/>
        </w:rPr>
        <w:t xml:space="preserve"> перевезень </w:t>
      </w:r>
      <w:r w:rsidR="0040591C">
        <w:rPr>
          <w:rStyle w:val="a5"/>
          <w:sz w:val="28"/>
          <w:szCs w:val="28"/>
          <w:lang w:val="uk-UA"/>
        </w:rPr>
        <w:t xml:space="preserve">1 061 </w:t>
      </w:r>
      <w:r w:rsidR="0040591C" w:rsidRPr="00913C9F">
        <w:rPr>
          <w:rStyle w:val="a5"/>
          <w:sz w:val="28"/>
          <w:szCs w:val="28"/>
          <w:lang w:val="uk-UA"/>
        </w:rPr>
        <w:t>ос</w:t>
      </w:r>
      <w:r w:rsidR="0040591C">
        <w:rPr>
          <w:rStyle w:val="a5"/>
          <w:sz w:val="28"/>
          <w:szCs w:val="28"/>
          <w:lang w:val="uk-UA"/>
        </w:rPr>
        <w:t>оби</w:t>
      </w:r>
      <w:r w:rsidRPr="00C26976">
        <w:rPr>
          <w:rStyle w:val="a5"/>
          <w:b w:val="0"/>
          <w:sz w:val="28"/>
          <w:szCs w:val="28"/>
          <w:lang w:val="uk-UA"/>
        </w:rPr>
        <w:t>.</w:t>
      </w:r>
    </w:p>
    <w:p w:rsidR="00C26976" w:rsidRPr="00C26976" w:rsidRDefault="00C26976" w:rsidP="00201AF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b w:val="0"/>
          <w:sz w:val="28"/>
          <w:szCs w:val="28"/>
          <w:lang w:val="uk-UA"/>
        </w:rPr>
      </w:pPr>
      <w:r w:rsidRPr="00C26976">
        <w:rPr>
          <w:rStyle w:val="a5"/>
          <w:b w:val="0"/>
          <w:sz w:val="28"/>
          <w:szCs w:val="28"/>
          <w:lang w:val="uk-UA"/>
        </w:rPr>
        <w:t xml:space="preserve">Також транспортні послуги в меншому обсязі надаються більшістю районних територіальних центрів. Зокрема за звітний період здійснено </w:t>
      </w:r>
      <w:r w:rsidR="0040591C">
        <w:rPr>
          <w:rStyle w:val="a5"/>
          <w:sz w:val="28"/>
          <w:szCs w:val="28"/>
          <w:lang w:val="uk-UA"/>
        </w:rPr>
        <w:t>21 923 </w:t>
      </w:r>
      <w:r w:rsidR="0040591C" w:rsidRPr="00913C9F">
        <w:rPr>
          <w:rStyle w:val="a5"/>
          <w:sz w:val="28"/>
          <w:szCs w:val="28"/>
          <w:lang w:val="uk-UA"/>
        </w:rPr>
        <w:t xml:space="preserve">перевезення 1 </w:t>
      </w:r>
      <w:r w:rsidR="0040591C">
        <w:rPr>
          <w:rStyle w:val="a5"/>
          <w:sz w:val="28"/>
          <w:szCs w:val="28"/>
          <w:lang w:val="uk-UA"/>
        </w:rPr>
        <w:t>347</w:t>
      </w:r>
      <w:r w:rsidR="0040591C" w:rsidRPr="00913C9F">
        <w:rPr>
          <w:rStyle w:val="a5"/>
          <w:sz w:val="28"/>
          <w:szCs w:val="28"/>
          <w:lang w:val="uk-UA"/>
        </w:rPr>
        <w:t xml:space="preserve"> людей</w:t>
      </w:r>
      <w:r w:rsidR="0040591C" w:rsidRPr="00C26976">
        <w:rPr>
          <w:rStyle w:val="a5"/>
          <w:b w:val="0"/>
          <w:sz w:val="28"/>
          <w:szCs w:val="28"/>
          <w:lang w:val="uk-UA"/>
        </w:rPr>
        <w:t xml:space="preserve"> </w:t>
      </w:r>
      <w:r w:rsidRPr="00C26976">
        <w:rPr>
          <w:rStyle w:val="a5"/>
          <w:b w:val="0"/>
          <w:sz w:val="28"/>
          <w:szCs w:val="28"/>
          <w:lang w:val="uk-UA"/>
        </w:rPr>
        <w:t>похилого віку, дітей з інвалідністю та осіб з інвалідністю до районних територіальних центрів, медичних, реабілітаційних установ та навчальних закладів.</w:t>
      </w:r>
    </w:p>
    <w:p w:rsidR="00C26976" w:rsidRDefault="00C26976" w:rsidP="00201AF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sz w:val="28"/>
          <w:szCs w:val="28"/>
          <w:u w:val="single"/>
          <w:lang w:val="uk-UA"/>
        </w:rPr>
      </w:pPr>
    </w:p>
    <w:p w:rsidR="00C26976" w:rsidRDefault="00C26976" w:rsidP="00927CD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sz w:val="28"/>
          <w:szCs w:val="28"/>
          <w:u w:val="single"/>
          <w:lang w:val="uk-UA"/>
        </w:rPr>
      </w:pPr>
      <w:bookmarkStart w:id="0" w:name="_GoBack"/>
      <w:bookmarkEnd w:id="0"/>
    </w:p>
    <w:p w:rsidR="00C26976" w:rsidRDefault="00C26976" w:rsidP="00927CD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sz w:val="28"/>
          <w:szCs w:val="28"/>
          <w:u w:val="single"/>
          <w:lang w:val="uk-UA"/>
        </w:rPr>
      </w:pPr>
    </w:p>
    <w:p w:rsidR="00C26976" w:rsidRDefault="00C26976" w:rsidP="00927CD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sz w:val="28"/>
          <w:szCs w:val="28"/>
          <w:u w:val="single"/>
          <w:lang w:val="uk-UA"/>
        </w:rPr>
      </w:pP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F5" w:rsidRDefault="006E1BF5" w:rsidP="00AA72A6">
      <w:r>
        <w:separator/>
      </w:r>
    </w:p>
  </w:endnote>
  <w:endnote w:type="continuationSeparator" w:id="0">
    <w:p w:rsidR="006E1BF5" w:rsidRDefault="006E1BF5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F5" w:rsidRDefault="006E1BF5" w:rsidP="00AA72A6">
      <w:r>
        <w:separator/>
      </w:r>
    </w:p>
  </w:footnote>
  <w:footnote w:type="continuationSeparator" w:id="0">
    <w:p w:rsidR="006E1BF5" w:rsidRDefault="006E1BF5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57C95" w:rsidRDefault="00AA72A6" w:rsidP="00A57C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40591C" w:rsidRPr="0040591C">
          <w:rPr>
            <w:rFonts w:ascii="Times New Roman" w:hAnsi="Times New Roman" w:cs="Times New Roman"/>
            <w:noProof/>
            <w:sz w:val="20"/>
            <w:lang w:val="ru-RU"/>
          </w:rPr>
          <w:t>5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07DE2804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37D7C"/>
    <w:rsid w:val="0004745F"/>
    <w:rsid w:val="00055EE7"/>
    <w:rsid w:val="000634C4"/>
    <w:rsid w:val="0008212A"/>
    <w:rsid w:val="00094748"/>
    <w:rsid w:val="000C5851"/>
    <w:rsid w:val="000D3C8A"/>
    <w:rsid w:val="00136F5F"/>
    <w:rsid w:val="00150C85"/>
    <w:rsid w:val="001524AC"/>
    <w:rsid w:val="00155547"/>
    <w:rsid w:val="0016221D"/>
    <w:rsid w:val="00164844"/>
    <w:rsid w:val="00182CC4"/>
    <w:rsid w:val="00193A75"/>
    <w:rsid w:val="001B01B1"/>
    <w:rsid w:val="001B138B"/>
    <w:rsid w:val="001B4F49"/>
    <w:rsid w:val="001D28AA"/>
    <w:rsid w:val="001E205B"/>
    <w:rsid w:val="00201AFD"/>
    <w:rsid w:val="002338AC"/>
    <w:rsid w:val="0026200E"/>
    <w:rsid w:val="00266820"/>
    <w:rsid w:val="002672C0"/>
    <w:rsid w:val="002803C1"/>
    <w:rsid w:val="0028073D"/>
    <w:rsid w:val="002809C7"/>
    <w:rsid w:val="0028747D"/>
    <w:rsid w:val="002875AC"/>
    <w:rsid w:val="00287EAA"/>
    <w:rsid w:val="00292082"/>
    <w:rsid w:val="002A3B80"/>
    <w:rsid w:val="002A43DF"/>
    <w:rsid w:val="002A6A9B"/>
    <w:rsid w:val="002C1FF7"/>
    <w:rsid w:val="00310106"/>
    <w:rsid w:val="003178F7"/>
    <w:rsid w:val="003637BE"/>
    <w:rsid w:val="00376C1C"/>
    <w:rsid w:val="0038092F"/>
    <w:rsid w:val="003925C0"/>
    <w:rsid w:val="00393828"/>
    <w:rsid w:val="003A7F74"/>
    <w:rsid w:val="003B43CB"/>
    <w:rsid w:val="003C12BD"/>
    <w:rsid w:val="003C32B4"/>
    <w:rsid w:val="003C74DE"/>
    <w:rsid w:val="003E169B"/>
    <w:rsid w:val="0040591C"/>
    <w:rsid w:val="00407312"/>
    <w:rsid w:val="00416935"/>
    <w:rsid w:val="00421D9F"/>
    <w:rsid w:val="004363F6"/>
    <w:rsid w:val="0044636E"/>
    <w:rsid w:val="00456B30"/>
    <w:rsid w:val="0047634B"/>
    <w:rsid w:val="00491D35"/>
    <w:rsid w:val="004B780A"/>
    <w:rsid w:val="004D24AE"/>
    <w:rsid w:val="004D5887"/>
    <w:rsid w:val="004F03AD"/>
    <w:rsid w:val="004F63D4"/>
    <w:rsid w:val="00500A2F"/>
    <w:rsid w:val="00501E66"/>
    <w:rsid w:val="00507849"/>
    <w:rsid w:val="00540C47"/>
    <w:rsid w:val="00572B66"/>
    <w:rsid w:val="00580090"/>
    <w:rsid w:val="005958FE"/>
    <w:rsid w:val="005964A8"/>
    <w:rsid w:val="005B1E37"/>
    <w:rsid w:val="005B5438"/>
    <w:rsid w:val="005D68C8"/>
    <w:rsid w:val="005E0E26"/>
    <w:rsid w:val="005F5808"/>
    <w:rsid w:val="005F7713"/>
    <w:rsid w:val="00601152"/>
    <w:rsid w:val="006028F6"/>
    <w:rsid w:val="006074D8"/>
    <w:rsid w:val="00615564"/>
    <w:rsid w:val="00616C6C"/>
    <w:rsid w:val="00632E08"/>
    <w:rsid w:val="0064455C"/>
    <w:rsid w:val="00650682"/>
    <w:rsid w:val="006744C0"/>
    <w:rsid w:val="00674B56"/>
    <w:rsid w:val="00690143"/>
    <w:rsid w:val="006D2AE2"/>
    <w:rsid w:val="006D3213"/>
    <w:rsid w:val="006E04A4"/>
    <w:rsid w:val="006E1BF5"/>
    <w:rsid w:val="006E6BC4"/>
    <w:rsid w:val="006E6BFA"/>
    <w:rsid w:val="007012E8"/>
    <w:rsid w:val="00722CA6"/>
    <w:rsid w:val="0073089A"/>
    <w:rsid w:val="007502E5"/>
    <w:rsid w:val="007724A5"/>
    <w:rsid w:val="00777F14"/>
    <w:rsid w:val="00792C99"/>
    <w:rsid w:val="00797042"/>
    <w:rsid w:val="007B7424"/>
    <w:rsid w:val="00835B04"/>
    <w:rsid w:val="008456D4"/>
    <w:rsid w:val="008501C0"/>
    <w:rsid w:val="008813A3"/>
    <w:rsid w:val="008A0B42"/>
    <w:rsid w:val="008A2167"/>
    <w:rsid w:val="008A24BD"/>
    <w:rsid w:val="008A3E9C"/>
    <w:rsid w:val="008C12AB"/>
    <w:rsid w:val="008E12D1"/>
    <w:rsid w:val="008E3AC0"/>
    <w:rsid w:val="008E501C"/>
    <w:rsid w:val="00913981"/>
    <w:rsid w:val="00913C9F"/>
    <w:rsid w:val="00925586"/>
    <w:rsid w:val="00927B0B"/>
    <w:rsid w:val="00927CD5"/>
    <w:rsid w:val="009322D1"/>
    <w:rsid w:val="00932D43"/>
    <w:rsid w:val="00950BE6"/>
    <w:rsid w:val="00956A97"/>
    <w:rsid w:val="009663DF"/>
    <w:rsid w:val="00971BD9"/>
    <w:rsid w:val="00973E07"/>
    <w:rsid w:val="00973E20"/>
    <w:rsid w:val="00977347"/>
    <w:rsid w:val="009901C4"/>
    <w:rsid w:val="009949C0"/>
    <w:rsid w:val="00997455"/>
    <w:rsid w:val="009A7FC2"/>
    <w:rsid w:val="009B4192"/>
    <w:rsid w:val="009B66D7"/>
    <w:rsid w:val="009D5960"/>
    <w:rsid w:val="009E4148"/>
    <w:rsid w:val="009E622E"/>
    <w:rsid w:val="00A00F28"/>
    <w:rsid w:val="00A10709"/>
    <w:rsid w:val="00A57C95"/>
    <w:rsid w:val="00A67A2D"/>
    <w:rsid w:val="00A70C80"/>
    <w:rsid w:val="00A75DF6"/>
    <w:rsid w:val="00A90BAB"/>
    <w:rsid w:val="00A913C2"/>
    <w:rsid w:val="00AA72A6"/>
    <w:rsid w:val="00B304A6"/>
    <w:rsid w:val="00B34F02"/>
    <w:rsid w:val="00B35439"/>
    <w:rsid w:val="00B94735"/>
    <w:rsid w:val="00BA6635"/>
    <w:rsid w:val="00BB3B99"/>
    <w:rsid w:val="00BB7EA3"/>
    <w:rsid w:val="00BC34D5"/>
    <w:rsid w:val="00BD7B3B"/>
    <w:rsid w:val="00BE1DE5"/>
    <w:rsid w:val="00BE40EE"/>
    <w:rsid w:val="00BE50C3"/>
    <w:rsid w:val="00BE7A85"/>
    <w:rsid w:val="00BF21BB"/>
    <w:rsid w:val="00C175B0"/>
    <w:rsid w:val="00C2020F"/>
    <w:rsid w:val="00C2215E"/>
    <w:rsid w:val="00C26976"/>
    <w:rsid w:val="00C72AEB"/>
    <w:rsid w:val="00C7493A"/>
    <w:rsid w:val="00C92D18"/>
    <w:rsid w:val="00CA0578"/>
    <w:rsid w:val="00CD4994"/>
    <w:rsid w:val="00D3096C"/>
    <w:rsid w:val="00D3469C"/>
    <w:rsid w:val="00D62E36"/>
    <w:rsid w:val="00D81277"/>
    <w:rsid w:val="00D828BE"/>
    <w:rsid w:val="00D91209"/>
    <w:rsid w:val="00D95A74"/>
    <w:rsid w:val="00DD04D2"/>
    <w:rsid w:val="00DE1679"/>
    <w:rsid w:val="00DE29F0"/>
    <w:rsid w:val="00DE7410"/>
    <w:rsid w:val="00DF27F0"/>
    <w:rsid w:val="00E011A3"/>
    <w:rsid w:val="00E13C48"/>
    <w:rsid w:val="00E16270"/>
    <w:rsid w:val="00E25521"/>
    <w:rsid w:val="00E3379B"/>
    <w:rsid w:val="00E51055"/>
    <w:rsid w:val="00E64852"/>
    <w:rsid w:val="00E84218"/>
    <w:rsid w:val="00E94461"/>
    <w:rsid w:val="00EA3583"/>
    <w:rsid w:val="00EA749F"/>
    <w:rsid w:val="00EC6996"/>
    <w:rsid w:val="00EE66E6"/>
    <w:rsid w:val="00F14B75"/>
    <w:rsid w:val="00F319BB"/>
    <w:rsid w:val="00F52E76"/>
    <w:rsid w:val="00FB0FDD"/>
    <w:rsid w:val="00FB2183"/>
    <w:rsid w:val="00FC6C8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388267482549918"/>
          <c:y val="0.17983512624302245"/>
          <c:w val="0.51523043941671443"/>
          <c:h val="0.70990684263058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252620675765103"/>
                  <c:y val="1.41614441052011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28438928794037E-2"/>
                  <c:y val="-4.45884671392820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відділення соціальної допомоги вдома </c:v>
                </c:pt>
                <c:pt idx="1">
                  <c:v>відділення паліативної допомоги вдома </c:v>
                </c:pt>
                <c:pt idx="2">
                  <c:v>спеціалізоване відділення соціальної допомоги вдома інвалідам з психічними захворюваннями </c:v>
                </c:pt>
                <c:pt idx="3">
                  <c:v>відділення денного перебування </c:v>
                </c:pt>
                <c:pt idx="4">
                  <c:v>відділення організації надання адресної натуральної та грошової допомоги </c:v>
                </c:pt>
                <c:pt idx="5">
                  <c:v>відділення надання соціальних та реабілітаційних послуг дятям з інвалідністю </c:v>
                </c:pt>
                <c:pt idx="6">
                  <c:v>відділення надання транспортних послуг </c:v>
                </c:pt>
                <c:pt idx="7">
                  <c:v>інші підрозділи територіальних центрів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10789</c:v>
                </c:pt>
                <c:pt idx="1">
                  <c:v>90</c:v>
                </c:pt>
                <c:pt idx="2">
                  <c:v>562</c:v>
                </c:pt>
                <c:pt idx="3">
                  <c:v>5824</c:v>
                </c:pt>
                <c:pt idx="4">
                  <c:v>7133</c:v>
                </c:pt>
                <c:pt idx="5">
                  <c:v>820</c:v>
                </c:pt>
                <c:pt idx="6">
                  <c:v>1454</c:v>
                </c:pt>
                <c:pt idx="7">
                  <c:v>477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0901339829476245E-3"/>
          <c:y val="5.76987111685666E-3"/>
          <c:w val="0.50575867559038779"/>
          <c:h val="0.9896815136913856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BE8F-5236-4DE3-AD52-B89A52D0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88</cp:revision>
  <cp:lastPrinted>2021-10-12T12:11:00Z</cp:lastPrinted>
  <dcterms:created xsi:type="dcterms:W3CDTF">2017-07-11T06:33:00Z</dcterms:created>
  <dcterms:modified xsi:type="dcterms:W3CDTF">2022-02-01T10:44:00Z</dcterms:modified>
</cp:coreProperties>
</file>