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6239F2" w:rsidRDefault="000E753A" w:rsidP="006239F2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</w:t>
      </w:r>
      <w:r w:rsidR="00C90CC6" w:rsidRPr="00C90CC6">
        <w:rPr>
          <w:rFonts w:ascii="Times New Roman" w:hAnsi="Times New Roman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sz w:val="28"/>
          <w:szCs w:val="28"/>
        </w:rPr>
        <w:t xml:space="preserve">                № </w:t>
      </w:r>
      <w:r w:rsidR="00C90CC6" w:rsidRPr="00C90CC6">
        <w:rPr>
          <w:rFonts w:ascii="Times New Roman" w:hAnsi="Times New Roman"/>
          <w:sz w:val="28"/>
          <w:szCs w:val="28"/>
        </w:rPr>
        <w:t xml:space="preserve">459/6510 </w:t>
      </w:r>
      <w:r w:rsidRPr="00351500">
        <w:rPr>
          <w:rFonts w:ascii="Times New Roman" w:hAnsi="Times New Roman"/>
          <w:sz w:val="28"/>
          <w:szCs w:val="28"/>
        </w:rPr>
        <w:t>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</w:t>
      </w:r>
      <w:r w:rsidR="00C90CC6">
        <w:rPr>
          <w:rFonts w:ascii="Times New Roman" w:hAnsi="Times New Roman"/>
          <w:sz w:val="28"/>
          <w:szCs w:val="28"/>
        </w:rPr>
        <w:t>9</w:t>
      </w:r>
      <w:r w:rsidR="008507DB">
        <w:rPr>
          <w:rFonts w:ascii="Times New Roman" w:hAnsi="Times New Roman"/>
          <w:sz w:val="28"/>
          <w:szCs w:val="28"/>
        </w:rPr>
        <w:t>-20</w:t>
      </w:r>
      <w:r w:rsidR="00C90CC6">
        <w:rPr>
          <w:rFonts w:ascii="Times New Roman" w:hAnsi="Times New Roman"/>
          <w:sz w:val="28"/>
          <w:szCs w:val="28"/>
        </w:rPr>
        <w:t>21</w:t>
      </w:r>
      <w:r w:rsidR="008507DB">
        <w:rPr>
          <w:rFonts w:ascii="Times New Roman" w:hAnsi="Times New Roman"/>
          <w:sz w:val="28"/>
          <w:szCs w:val="28"/>
        </w:rPr>
        <w:t xml:space="preserve"> роки</w:t>
      </w:r>
      <w:r w:rsidRPr="00351500">
        <w:rPr>
          <w:rFonts w:ascii="Times New Roman" w:hAnsi="Times New Roman"/>
          <w:sz w:val="28"/>
          <w:szCs w:val="28"/>
        </w:rPr>
        <w:t xml:space="preserve"> </w:t>
      </w:r>
    </w:p>
    <w:p w:rsidR="000E753A" w:rsidRDefault="007A3BCD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7A3BCD">
        <w:rPr>
          <w:rFonts w:ascii="Times New Roman" w:hAnsi="Times New Roman"/>
          <w:sz w:val="28"/>
          <w:szCs w:val="28"/>
        </w:rPr>
        <w:t>Київськ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7A3BCD">
        <w:rPr>
          <w:rFonts w:ascii="Times New Roman" w:hAnsi="Times New Roman"/>
          <w:sz w:val="28"/>
          <w:szCs w:val="28"/>
        </w:rPr>
        <w:t>міськ</w:t>
      </w:r>
      <w:r>
        <w:rPr>
          <w:rFonts w:ascii="Times New Roman" w:hAnsi="Times New Roman"/>
          <w:sz w:val="28"/>
          <w:szCs w:val="28"/>
        </w:rPr>
        <w:t>им та</w:t>
      </w:r>
      <w:r w:rsidRPr="007A3BCD">
        <w:rPr>
          <w:rFonts w:ascii="Times New Roman" w:hAnsi="Times New Roman"/>
          <w:sz w:val="28"/>
          <w:szCs w:val="28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="000E753A"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B5A03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E45C1" w:rsidRPr="003E45C1">
        <w:rPr>
          <w:rFonts w:ascii="Times New Roman" w:hAnsi="Times New Roman"/>
          <w:sz w:val="28"/>
          <w:szCs w:val="28"/>
        </w:rPr>
        <w:t xml:space="preserve"> </w:t>
      </w:r>
      <w:r w:rsidR="00C90CC6">
        <w:rPr>
          <w:rFonts w:ascii="Times New Roman" w:hAnsi="Times New Roman"/>
          <w:sz w:val="28"/>
          <w:szCs w:val="28"/>
        </w:rPr>
        <w:t xml:space="preserve">3 місяці </w:t>
      </w:r>
      <w:r w:rsidR="00405EF9">
        <w:rPr>
          <w:rFonts w:ascii="Times New Roman" w:hAnsi="Times New Roman"/>
          <w:sz w:val="28"/>
          <w:szCs w:val="28"/>
        </w:rPr>
        <w:t>201</w:t>
      </w:r>
      <w:r w:rsidR="00C90CC6">
        <w:rPr>
          <w:rFonts w:ascii="Times New Roman" w:hAnsi="Times New Roman"/>
          <w:sz w:val="28"/>
          <w:szCs w:val="28"/>
        </w:rPr>
        <w:t>9</w:t>
      </w:r>
      <w:r w:rsidR="008E443E">
        <w:rPr>
          <w:rFonts w:ascii="Times New Roman" w:hAnsi="Times New Roman"/>
          <w:sz w:val="28"/>
          <w:szCs w:val="28"/>
        </w:rPr>
        <w:t xml:space="preserve"> </w:t>
      </w:r>
      <w:r w:rsidR="00C90CC6">
        <w:rPr>
          <w:rFonts w:ascii="Times New Roman" w:hAnsi="Times New Roman"/>
          <w:sz w:val="28"/>
          <w:szCs w:val="28"/>
        </w:rPr>
        <w:t>року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D05728" w:rsidRPr="00D05728" w:rsidRDefault="00D05728" w:rsidP="007177D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виконання 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рішення Київської міської ради 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від 18 грудня 2018 року </w:t>
      </w:r>
      <w:r w:rsidR="00C90CC6">
        <w:rPr>
          <w:rFonts w:ascii="Times New Roman" w:hAnsi="Times New Roman"/>
          <w:b w:val="0"/>
          <w:sz w:val="28"/>
          <w:szCs w:val="28"/>
        </w:rPr>
        <w:t>№ </w:t>
      </w:r>
      <w:r w:rsidR="00C90CC6" w:rsidRPr="00C90CC6">
        <w:rPr>
          <w:rFonts w:ascii="Times New Roman" w:hAnsi="Times New Roman"/>
          <w:b w:val="0"/>
          <w:sz w:val="28"/>
          <w:szCs w:val="28"/>
        </w:rPr>
        <w:t xml:space="preserve">459/6510 </w:t>
      </w:r>
      <w:r w:rsidRPr="00D05728">
        <w:rPr>
          <w:rFonts w:ascii="Times New Roman" w:hAnsi="Times New Roman"/>
          <w:b w:val="0"/>
          <w:sz w:val="28"/>
          <w:szCs w:val="28"/>
        </w:rPr>
        <w:t>«Про затвердження міської цільової програми «Турбота. Назустріч киянам» на 201</w:t>
      </w:r>
      <w:r w:rsidR="00C90CC6">
        <w:rPr>
          <w:rFonts w:ascii="Times New Roman" w:hAnsi="Times New Roman"/>
          <w:b w:val="0"/>
          <w:sz w:val="28"/>
          <w:szCs w:val="28"/>
        </w:rPr>
        <w:t>9</w:t>
      </w:r>
      <w:r w:rsidRPr="00D05728">
        <w:rPr>
          <w:rFonts w:ascii="Times New Roman" w:hAnsi="Times New Roman"/>
          <w:b w:val="0"/>
          <w:sz w:val="28"/>
          <w:szCs w:val="28"/>
        </w:rPr>
        <w:t>-20</w:t>
      </w:r>
      <w:r w:rsidR="00C90CC6">
        <w:rPr>
          <w:rFonts w:ascii="Times New Roman" w:hAnsi="Times New Roman"/>
          <w:b w:val="0"/>
          <w:sz w:val="28"/>
          <w:szCs w:val="28"/>
        </w:rPr>
        <w:t>21</w:t>
      </w:r>
      <w:r w:rsidRPr="00D05728">
        <w:rPr>
          <w:rFonts w:ascii="Times New Roman" w:hAnsi="Times New Roman"/>
          <w:b w:val="0"/>
          <w:sz w:val="28"/>
          <w:szCs w:val="28"/>
        </w:rPr>
        <w:t xml:space="preserve"> роки (далі – Програма) </w:t>
      </w:r>
      <w:r>
        <w:rPr>
          <w:rFonts w:ascii="Times New Roman" w:hAnsi="Times New Roman"/>
          <w:b w:val="0"/>
          <w:sz w:val="28"/>
          <w:szCs w:val="28"/>
        </w:rPr>
        <w:t>Київський міський та районні територіальні центр</w:t>
      </w:r>
      <w:r w:rsidRPr="00D05728">
        <w:rPr>
          <w:rFonts w:ascii="Times New Roman" w:hAnsi="Times New Roman"/>
          <w:b w:val="0"/>
          <w:sz w:val="28"/>
          <w:szCs w:val="28"/>
        </w:rPr>
        <w:t>и соціального обслуговування (надання соціальних послуг)</w:t>
      </w:r>
      <w:r w:rsidR="00E02705">
        <w:rPr>
          <w:rFonts w:ascii="Times New Roman" w:hAnsi="Times New Roman"/>
          <w:b w:val="0"/>
          <w:sz w:val="28"/>
          <w:szCs w:val="28"/>
        </w:rPr>
        <w:t xml:space="preserve"> (далі – міський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02705">
        <w:rPr>
          <w:rFonts w:ascii="Times New Roman" w:hAnsi="Times New Roman"/>
          <w:b w:val="0"/>
          <w:sz w:val="28"/>
          <w:szCs w:val="28"/>
        </w:rPr>
        <w:t xml:space="preserve">та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 xml:space="preserve">забезпечують </w:t>
      </w:r>
      <w:r w:rsidRPr="0063186E">
        <w:rPr>
          <w:rFonts w:ascii="Times New Roman" w:hAnsi="Times New Roman"/>
          <w:b w:val="0"/>
          <w:sz w:val="28"/>
          <w:szCs w:val="28"/>
        </w:rPr>
        <w:t>безкоштовним харчуванням малозабезпечених одиноких громадян</w:t>
      </w:r>
      <w:r>
        <w:rPr>
          <w:rFonts w:ascii="Times New Roman" w:hAnsi="Times New Roman"/>
          <w:b w:val="0"/>
          <w:sz w:val="28"/>
          <w:szCs w:val="28"/>
        </w:rPr>
        <w:t xml:space="preserve"> та </w:t>
      </w:r>
      <w:r w:rsidR="00E02705">
        <w:rPr>
          <w:rFonts w:ascii="Times New Roman" w:hAnsi="Times New Roman"/>
          <w:b w:val="0"/>
          <w:sz w:val="28"/>
          <w:szCs w:val="28"/>
        </w:rPr>
        <w:t>дітей з інвалідністю.</w:t>
      </w:r>
    </w:p>
    <w:p w:rsidR="000D7BBD" w:rsidRPr="00AB6767" w:rsidRDefault="00E02705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6767">
        <w:rPr>
          <w:rFonts w:ascii="Times New Roman" w:hAnsi="Times New Roman"/>
          <w:b w:val="0"/>
          <w:sz w:val="28"/>
          <w:szCs w:val="28"/>
        </w:rPr>
        <w:t xml:space="preserve">Кошторисами міського та районних територіальних центрів </w:t>
      </w:r>
      <w:r w:rsidR="007A539A" w:rsidRPr="00AB6767">
        <w:rPr>
          <w:rFonts w:ascii="Times New Roman" w:hAnsi="Times New Roman"/>
          <w:b w:val="0"/>
          <w:sz w:val="28"/>
          <w:szCs w:val="28"/>
        </w:rPr>
        <w:t>для надання гарячого харчування і продуктових наборів малозабезпеченим отримувачам соціальних послуг на 201</w:t>
      </w:r>
      <w:r w:rsidR="00C90CC6" w:rsidRPr="00AB6767">
        <w:rPr>
          <w:rFonts w:ascii="Times New Roman" w:hAnsi="Times New Roman"/>
          <w:b w:val="0"/>
          <w:sz w:val="28"/>
          <w:szCs w:val="28"/>
        </w:rPr>
        <w:t>9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 рік передбачено </w:t>
      </w:r>
      <w:r w:rsidR="006B5A03" w:rsidRPr="00AB6767">
        <w:rPr>
          <w:rFonts w:ascii="Times New Roman" w:hAnsi="Times New Roman"/>
          <w:sz w:val="28"/>
          <w:szCs w:val="28"/>
        </w:rPr>
        <w:t>12</w:t>
      </w:r>
      <w:r w:rsidR="002C1AEF" w:rsidRPr="00AB6767">
        <w:rPr>
          <w:rFonts w:ascii="Times New Roman" w:hAnsi="Times New Roman"/>
          <w:sz w:val="28"/>
          <w:szCs w:val="28"/>
        </w:rPr>
        <w:t> 777,7</w:t>
      </w:r>
      <w:r w:rsidR="007A539A" w:rsidRPr="00AB6767">
        <w:rPr>
          <w:rFonts w:ascii="Times New Roman" w:hAnsi="Times New Roman"/>
          <w:sz w:val="28"/>
          <w:szCs w:val="28"/>
        </w:rPr>
        <w:t xml:space="preserve"> тис. грн</w:t>
      </w:r>
      <w:r w:rsidR="007A539A" w:rsidRPr="00AB6767">
        <w:rPr>
          <w:rFonts w:ascii="Times New Roman" w:hAnsi="Times New Roman"/>
          <w:b w:val="0"/>
          <w:sz w:val="28"/>
          <w:szCs w:val="28"/>
        </w:rPr>
        <w:t xml:space="preserve">.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З них в Деснянському, Оболонському, Печерському, Святошинському</w:t>
      </w:r>
      <w:r w:rsidR="008320EF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Шевченківському </w:t>
      </w:r>
      <w:r w:rsidR="00F33490" w:rsidRPr="00AB6767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="000E753A" w:rsidRPr="00AB6767">
        <w:rPr>
          <w:rFonts w:ascii="Times New Roman" w:hAnsi="Times New Roman"/>
          <w:sz w:val="28"/>
          <w:szCs w:val="28"/>
        </w:rPr>
        <w:t xml:space="preserve">заплановано </w:t>
      </w:r>
      <w:r w:rsidR="00C90CC6" w:rsidRPr="00AB6767">
        <w:rPr>
          <w:rFonts w:ascii="Times New Roman" w:hAnsi="Times New Roman"/>
          <w:sz w:val="28"/>
          <w:szCs w:val="28"/>
        </w:rPr>
        <w:t>4</w:t>
      </w:r>
      <w:r w:rsidR="00C22F05">
        <w:rPr>
          <w:rFonts w:ascii="Times New Roman" w:hAnsi="Times New Roman"/>
          <w:sz w:val="28"/>
          <w:szCs w:val="28"/>
        </w:rPr>
        <w:t> </w:t>
      </w:r>
      <w:r w:rsidR="00C90CC6" w:rsidRPr="00AB6767">
        <w:rPr>
          <w:rFonts w:ascii="Times New Roman" w:hAnsi="Times New Roman"/>
          <w:sz w:val="28"/>
          <w:szCs w:val="28"/>
        </w:rPr>
        <w:t>158</w:t>
      </w:r>
      <w:r w:rsidR="00C22F05">
        <w:rPr>
          <w:rFonts w:ascii="Times New Roman" w:hAnsi="Times New Roman"/>
          <w:sz w:val="28"/>
          <w:szCs w:val="28"/>
        </w:rPr>
        <w:t>,6</w:t>
      </w:r>
      <w:r w:rsidR="00CF74A0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8E3816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AB6767">
        <w:rPr>
          <w:rFonts w:ascii="Times New Roman" w:hAnsi="Times New Roman"/>
          <w:sz w:val="28"/>
          <w:szCs w:val="28"/>
        </w:rPr>
        <w:t xml:space="preserve">харчування </w:t>
      </w:r>
      <w:r w:rsidR="00F63129" w:rsidRPr="00AB6767">
        <w:rPr>
          <w:rFonts w:ascii="Times New Roman" w:hAnsi="Times New Roman"/>
          <w:sz w:val="28"/>
          <w:szCs w:val="28"/>
        </w:rPr>
        <w:t xml:space="preserve">дітей з </w:t>
      </w:r>
      <w:r w:rsidR="007B1DA7" w:rsidRPr="00AB6767">
        <w:rPr>
          <w:rFonts w:ascii="Times New Roman" w:hAnsi="Times New Roman"/>
          <w:sz w:val="28"/>
          <w:szCs w:val="28"/>
        </w:rPr>
        <w:t xml:space="preserve">інвалідністю, 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які відвідують</w:t>
      </w:r>
      <w:r w:rsidR="00F63129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b w:val="0"/>
          <w:sz w:val="28"/>
          <w:szCs w:val="28"/>
        </w:rPr>
        <w:t>відділенн</w:t>
      </w:r>
      <w:r w:rsidR="007B1DA7" w:rsidRPr="00AB6767">
        <w:rPr>
          <w:rFonts w:ascii="Times New Roman" w:hAnsi="Times New Roman"/>
          <w:b w:val="0"/>
          <w:sz w:val="28"/>
          <w:szCs w:val="28"/>
        </w:rPr>
        <w:t>я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 w:rsidRPr="00AB6767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C90CC6" w:rsidRPr="00AB6767">
        <w:rPr>
          <w:rFonts w:ascii="Times New Roman" w:hAnsi="Times New Roman"/>
          <w:b w:val="0"/>
          <w:sz w:val="28"/>
          <w:szCs w:val="28"/>
        </w:rPr>
        <w:t xml:space="preserve">8 </w:t>
      </w:r>
      <w:r w:rsidR="00B34D6B" w:rsidRPr="00AB6767"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6B5A03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740AF9" w:rsidRPr="00AB6767">
        <w:rPr>
          <w:rFonts w:ascii="Times New Roman" w:hAnsi="Times New Roman"/>
          <w:b w:val="0"/>
          <w:sz w:val="28"/>
          <w:szCs w:val="28"/>
        </w:rPr>
        <w:t>та груп</w:t>
      </w:r>
      <w:r w:rsidR="00C14588" w:rsidRPr="00AB6767">
        <w:rPr>
          <w:rFonts w:ascii="Times New Roman" w:hAnsi="Times New Roman"/>
          <w:b w:val="0"/>
          <w:sz w:val="28"/>
          <w:szCs w:val="28"/>
        </w:rPr>
        <w:t>у</w:t>
      </w:r>
      <w:r w:rsidR="00740AF9" w:rsidRPr="00AB6767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Шевченківського району</w:t>
      </w:r>
      <w:r w:rsidR="00C14588" w:rsidRPr="00AB6767">
        <w:rPr>
          <w:rFonts w:ascii="Times New Roman" w:hAnsi="Times New Roman"/>
          <w:b w:val="0"/>
          <w:sz w:val="28"/>
          <w:szCs w:val="28"/>
        </w:rPr>
        <w:t>,</w:t>
      </w:r>
      <w:r w:rsidR="00F2531E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AB6767">
        <w:rPr>
          <w:rFonts w:ascii="Times New Roman" w:hAnsi="Times New Roman"/>
          <w:sz w:val="28"/>
          <w:szCs w:val="28"/>
        </w:rPr>
        <w:t xml:space="preserve">передбачено </w:t>
      </w:r>
      <w:r w:rsidR="00C90CC6" w:rsidRPr="00AB6767">
        <w:rPr>
          <w:rFonts w:ascii="Times New Roman" w:hAnsi="Times New Roman"/>
          <w:sz w:val="28"/>
          <w:szCs w:val="28"/>
        </w:rPr>
        <w:t>1 744,7</w:t>
      </w:r>
      <w:r w:rsidR="00B34D6B" w:rsidRPr="00AB6767">
        <w:rPr>
          <w:rFonts w:ascii="Times New Roman" w:hAnsi="Times New Roman"/>
          <w:sz w:val="28"/>
          <w:szCs w:val="28"/>
        </w:rPr>
        <w:t> тис. грн.</w:t>
      </w:r>
      <w:r w:rsidR="00B34D6B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 w:rsidRPr="00AB6767">
        <w:rPr>
          <w:rFonts w:ascii="Times New Roman" w:hAnsi="Times New Roman"/>
          <w:b w:val="0"/>
          <w:sz w:val="28"/>
          <w:szCs w:val="28"/>
        </w:rPr>
        <w:t>у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AB6767">
        <w:rPr>
          <w:rFonts w:ascii="Times New Roman" w:hAnsi="Times New Roman"/>
          <w:b w:val="0"/>
          <w:sz w:val="28"/>
          <w:szCs w:val="28"/>
        </w:rPr>
        <w:t xml:space="preserve">міському </w:t>
      </w:r>
      <w:r w:rsidR="008320EF" w:rsidRPr="00AB6767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</w:t>
      </w:r>
      <w:r w:rsidR="000E753A" w:rsidRPr="00AB6767">
        <w:rPr>
          <w:rFonts w:ascii="Times New Roman" w:hAnsi="Times New Roman"/>
          <w:sz w:val="28"/>
          <w:szCs w:val="28"/>
        </w:rPr>
        <w:t>на забезпечення продук</w:t>
      </w:r>
      <w:r w:rsidR="007E4EF6" w:rsidRPr="00AB6767">
        <w:rPr>
          <w:rFonts w:ascii="Times New Roman" w:hAnsi="Times New Roman"/>
          <w:sz w:val="28"/>
          <w:szCs w:val="28"/>
        </w:rPr>
        <w:t>то</w:t>
      </w:r>
      <w:r w:rsidR="008E3816" w:rsidRPr="00AB6767">
        <w:rPr>
          <w:rFonts w:ascii="Times New Roman" w:hAnsi="Times New Roman"/>
          <w:sz w:val="28"/>
          <w:szCs w:val="28"/>
        </w:rPr>
        <w:t>вими наборами передбачено</w:t>
      </w:r>
      <w:r w:rsidR="000D7BBD" w:rsidRPr="00AB6767">
        <w:rPr>
          <w:rFonts w:ascii="Times New Roman" w:hAnsi="Times New Roman"/>
          <w:sz w:val="28"/>
          <w:szCs w:val="28"/>
        </w:rPr>
        <w:t xml:space="preserve"> </w:t>
      </w:r>
      <w:r w:rsidR="003E45C1" w:rsidRPr="00AB6767">
        <w:rPr>
          <w:rFonts w:ascii="Times New Roman" w:hAnsi="Times New Roman"/>
          <w:sz w:val="28"/>
          <w:szCs w:val="28"/>
        </w:rPr>
        <w:t>6</w:t>
      </w:r>
      <w:r w:rsidR="002C1AEF" w:rsidRPr="00AB6767">
        <w:rPr>
          <w:rFonts w:ascii="Times New Roman" w:hAnsi="Times New Roman"/>
          <w:sz w:val="28"/>
          <w:szCs w:val="28"/>
        </w:rPr>
        <w:t> 874,4</w:t>
      </w:r>
      <w:r w:rsidR="004B63A7" w:rsidRPr="00AB6767">
        <w:rPr>
          <w:rFonts w:ascii="Times New Roman" w:hAnsi="Times New Roman"/>
          <w:sz w:val="28"/>
          <w:szCs w:val="28"/>
        </w:rPr>
        <w:t xml:space="preserve"> </w:t>
      </w:r>
      <w:r w:rsidR="00F2531E" w:rsidRPr="00AB6767">
        <w:rPr>
          <w:rFonts w:ascii="Times New Roman" w:hAnsi="Times New Roman"/>
          <w:sz w:val="28"/>
          <w:szCs w:val="28"/>
        </w:rPr>
        <w:t>тис.</w:t>
      </w:r>
      <w:r w:rsidR="00CC7E63" w:rsidRPr="00AB6767">
        <w:rPr>
          <w:rFonts w:ascii="Times New Roman" w:hAnsi="Times New Roman"/>
          <w:sz w:val="28"/>
          <w:szCs w:val="28"/>
        </w:rPr>
        <w:t> </w:t>
      </w:r>
      <w:r w:rsidR="000E753A" w:rsidRPr="00AB6767">
        <w:rPr>
          <w:rFonts w:ascii="Times New Roman" w:hAnsi="Times New Roman"/>
          <w:sz w:val="28"/>
          <w:szCs w:val="28"/>
        </w:rPr>
        <w:t>грн.</w:t>
      </w:r>
      <w:r w:rsidR="000E753A" w:rsidRPr="00AB67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C2F2F" w:rsidRDefault="002B1F98" w:rsidP="00DC2F2F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7109F5">
        <w:rPr>
          <w:rFonts w:ascii="Times New Roman" w:hAnsi="Times New Roman"/>
          <w:b w:val="0"/>
          <w:sz w:val="28"/>
          <w:szCs w:val="28"/>
        </w:rPr>
        <w:t xml:space="preserve">3 місяці </w:t>
      </w:r>
      <w:r w:rsidR="000D7BBD">
        <w:rPr>
          <w:rFonts w:ascii="Times New Roman" w:hAnsi="Times New Roman"/>
          <w:b w:val="0"/>
          <w:sz w:val="28"/>
          <w:szCs w:val="28"/>
        </w:rPr>
        <w:t>201</w:t>
      </w:r>
      <w:r w:rsidR="007109F5">
        <w:rPr>
          <w:rFonts w:ascii="Times New Roman" w:hAnsi="Times New Roman"/>
          <w:b w:val="0"/>
          <w:sz w:val="28"/>
          <w:szCs w:val="28"/>
        </w:rPr>
        <w:t>9</w:t>
      </w:r>
      <w:r w:rsidR="000D7BBD">
        <w:rPr>
          <w:rFonts w:ascii="Times New Roman" w:hAnsi="Times New Roman"/>
          <w:b w:val="0"/>
          <w:sz w:val="28"/>
          <w:szCs w:val="28"/>
        </w:rPr>
        <w:t xml:space="preserve"> р</w:t>
      </w:r>
      <w:r w:rsidR="007109F5">
        <w:rPr>
          <w:rFonts w:ascii="Times New Roman" w:hAnsi="Times New Roman"/>
          <w:b w:val="0"/>
          <w:sz w:val="28"/>
          <w:szCs w:val="28"/>
        </w:rPr>
        <w:t>оку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 </w:t>
      </w:r>
      <w:r w:rsidR="007109F5">
        <w:rPr>
          <w:rFonts w:ascii="Times New Roman" w:hAnsi="Times New Roman"/>
          <w:b w:val="0"/>
          <w:sz w:val="28"/>
          <w:szCs w:val="28"/>
        </w:rPr>
        <w:t>в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7109F5">
        <w:rPr>
          <w:rFonts w:ascii="Times New Roman" w:hAnsi="Times New Roman"/>
          <w:b w:val="0"/>
          <w:sz w:val="28"/>
          <w:szCs w:val="28"/>
        </w:rPr>
        <w:t>ому та</w:t>
      </w:r>
      <w:r w:rsidR="00EC752A">
        <w:rPr>
          <w:rFonts w:ascii="Times New Roman" w:hAnsi="Times New Roman"/>
          <w:b w:val="0"/>
          <w:sz w:val="28"/>
          <w:szCs w:val="28"/>
        </w:rPr>
        <w:t xml:space="preserve"> </w:t>
      </w:r>
      <w:r w:rsidR="00EC752A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EC752A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7109F5">
        <w:rPr>
          <w:rFonts w:ascii="Times New Roman" w:hAnsi="Times New Roman"/>
          <w:sz w:val="28"/>
          <w:szCs w:val="28"/>
        </w:rPr>
        <w:t>387,4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</w:t>
      </w:r>
      <w:r w:rsidR="0040715C">
        <w:rPr>
          <w:rFonts w:ascii="Times New Roman" w:hAnsi="Times New Roman"/>
          <w:sz w:val="28"/>
          <w:szCs w:val="28"/>
        </w:rPr>
        <w:t>інвалідністю</w:t>
      </w:r>
      <w:r w:rsidR="00F63129">
        <w:rPr>
          <w:rFonts w:ascii="Times New Roman" w:hAnsi="Times New Roman"/>
          <w:sz w:val="28"/>
          <w:szCs w:val="28"/>
        </w:rPr>
        <w:t xml:space="preserve">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61486E">
        <w:rPr>
          <w:rFonts w:ascii="Times New Roman" w:hAnsi="Times New Roman"/>
          <w:b w:val="0"/>
          <w:sz w:val="28"/>
          <w:szCs w:val="28"/>
        </w:rPr>
        <w:t xml:space="preserve">надання соціальних та реабілітаційних послуг дітям з інвалідністю </w:t>
      </w:r>
      <w:r w:rsidR="007109F5">
        <w:rPr>
          <w:rFonts w:ascii="Times New Roman" w:hAnsi="Times New Roman"/>
          <w:b w:val="0"/>
          <w:sz w:val="28"/>
          <w:szCs w:val="28"/>
        </w:rPr>
        <w:t xml:space="preserve">8 </w:t>
      </w:r>
      <w:r>
        <w:rPr>
          <w:rFonts w:ascii="Times New Roman" w:hAnsi="Times New Roman"/>
          <w:b w:val="0"/>
          <w:sz w:val="28"/>
          <w:szCs w:val="28"/>
        </w:rPr>
        <w:t>районних територіальних центрів</w:t>
      </w:r>
      <w:r w:rsidR="00A426F1">
        <w:rPr>
          <w:rFonts w:ascii="Times New Roman" w:hAnsi="Times New Roman"/>
          <w:b w:val="0"/>
          <w:sz w:val="28"/>
          <w:szCs w:val="28"/>
        </w:rPr>
        <w:t xml:space="preserve"> </w:t>
      </w:r>
      <w:r w:rsidR="00740AF9">
        <w:rPr>
          <w:rFonts w:ascii="Times New Roman" w:hAnsi="Times New Roman"/>
          <w:b w:val="0"/>
          <w:sz w:val="28"/>
          <w:szCs w:val="28"/>
        </w:rPr>
        <w:lastRenderedPageBreak/>
        <w:t xml:space="preserve">та </w:t>
      </w:r>
      <w:r w:rsidR="00740AF9" w:rsidRPr="00740AF9">
        <w:rPr>
          <w:rFonts w:ascii="Times New Roman" w:hAnsi="Times New Roman"/>
          <w:b w:val="0"/>
          <w:sz w:val="28"/>
          <w:szCs w:val="28"/>
        </w:rPr>
        <w:t>груп</w:t>
      </w:r>
      <w:r w:rsidR="00740AF9">
        <w:rPr>
          <w:rFonts w:ascii="Times New Roman" w:hAnsi="Times New Roman"/>
          <w:b w:val="0"/>
          <w:sz w:val="28"/>
          <w:szCs w:val="28"/>
        </w:rPr>
        <w:t>і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 w:rsidR="00740AF9">
        <w:rPr>
          <w:rFonts w:ascii="Times New Roman" w:hAnsi="Times New Roman"/>
          <w:b w:val="0"/>
          <w:sz w:val="28"/>
          <w:szCs w:val="28"/>
        </w:rPr>
        <w:t>го</w:t>
      </w:r>
      <w:r w:rsidR="00740AF9"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0AF9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7109F5">
        <w:rPr>
          <w:rFonts w:ascii="Times New Roman" w:hAnsi="Times New Roman"/>
          <w:sz w:val="28"/>
          <w:szCs w:val="28"/>
        </w:rPr>
        <w:t>251,3</w:t>
      </w:r>
      <w:r w:rsidR="0089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7109F5" w:rsidRDefault="007109F5" w:rsidP="001014B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109F5">
        <w:rPr>
          <w:rFonts w:ascii="Times New Roman" w:hAnsi="Times New Roman"/>
          <w:b w:val="0"/>
          <w:sz w:val="28"/>
          <w:szCs w:val="28"/>
        </w:rPr>
        <w:t xml:space="preserve">Територіальним центром соціального обслуговування Подільського району </w:t>
      </w:r>
      <w:r w:rsidR="00D45B97">
        <w:rPr>
          <w:rFonts w:ascii="Times New Roman" w:hAnsi="Times New Roman"/>
          <w:b w:val="0"/>
          <w:sz w:val="28"/>
          <w:szCs w:val="28"/>
        </w:rPr>
        <w:t xml:space="preserve">міста Києва </w:t>
      </w:r>
      <w:r w:rsidRPr="007109F5">
        <w:rPr>
          <w:rFonts w:ascii="Times New Roman" w:hAnsi="Times New Roman"/>
          <w:b w:val="0"/>
          <w:sz w:val="28"/>
          <w:szCs w:val="28"/>
        </w:rPr>
        <w:t>здійснено закупівлю</w:t>
      </w:r>
      <w:r>
        <w:rPr>
          <w:rFonts w:ascii="Times New Roman" w:hAnsi="Times New Roman"/>
          <w:sz w:val="28"/>
          <w:szCs w:val="28"/>
        </w:rPr>
        <w:t xml:space="preserve"> продуктових наборів на суму </w:t>
      </w:r>
      <w:r w:rsidR="00D45B9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87,7 тис. грн.</w:t>
      </w: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2278380"/>
            <wp:effectExtent l="0" t="0" r="0" b="762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012" w:rsidRDefault="00BE1947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територіальними центрами </w:t>
      </w:r>
      <w:r w:rsidR="004071F1">
        <w:rPr>
          <w:rFonts w:ascii="Times New Roman" w:hAnsi="Times New Roman"/>
          <w:i/>
          <w:sz w:val="28"/>
          <w:szCs w:val="28"/>
          <w:u w:val="single"/>
        </w:rPr>
        <w:t>протягом</w:t>
      </w:r>
      <w:r w:rsidR="0061486E" w:rsidRPr="0061486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C1AEF">
        <w:rPr>
          <w:rFonts w:ascii="Times New Roman" w:hAnsi="Times New Roman"/>
          <w:i/>
          <w:sz w:val="28"/>
          <w:szCs w:val="28"/>
          <w:u w:val="single"/>
        </w:rPr>
        <w:t xml:space="preserve">3 місяців </w:t>
      </w:r>
      <w:r w:rsidR="0042336A">
        <w:rPr>
          <w:rFonts w:ascii="Times New Roman" w:hAnsi="Times New Roman"/>
          <w:i/>
          <w:sz w:val="28"/>
          <w:szCs w:val="28"/>
          <w:u w:val="single"/>
        </w:rPr>
        <w:t>201</w:t>
      </w:r>
      <w:r w:rsidR="002C1AEF">
        <w:rPr>
          <w:rFonts w:ascii="Times New Roman" w:hAnsi="Times New Roman"/>
          <w:i/>
          <w:sz w:val="28"/>
          <w:szCs w:val="28"/>
          <w:u w:val="single"/>
        </w:rPr>
        <w:t>9</w:t>
      </w:r>
      <w:r w:rsidR="0042336A">
        <w:rPr>
          <w:rFonts w:ascii="Times New Roman" w:hAnsi="Times New Roman"/>
          <w:i/>
          <w:sz w:val="28"/>
          <w:szCs w:val="28"/>
          <w:u w:val="single"/>
        </w:rPr>
        <w:t xml:space="preserve"> року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="00D45B97">
        <w:rPr>
          <w:rFonts w:ascii="Times New Roman" w:hAnsi="Times New Roman"/>
          <w:i/>
          <w:sz w:val="28"/>
          <w:szCs w:val="28"/>
          <w:u w:val="single"/>
        </w:rPr>
        <w:t>726,4</w:t>
      </w:r>
      <w:r w:rsidR="00212458" w:rsidRPr="0021245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DC2F2F" w:rsidRDefault="00DC2F2F" w:rsidP="00DC2F2F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B64BC" w:rsidRDefault="001B64BC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Pr="009108AD">
        <w:rPr>
          <w:rFonts w:ascii="Times New Roman" w:hAnsi="Times New Roman"/>
          <w:b w:val="0"/>
          <w:sz w:val="28"/>
          <w:szCs w:val="28"/>
        </w:rPr>
        <w:t>діт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>
        <w:rPr>
          <w:rFonts w:ascii="Times New Roman" w:hAnsi="Times New Roman"/>
          <w:b w:val="0"/>
          <w:sz w:val="28"/>
          <w:szCs w:val="28"/>
        </w:rPr>
        <w:t xml:space="preserve"> або функціонують </w:t>
      </w:r>
      <w:r w:rsidR="002654E0">
        <w:rPr>
          <w:rFonts w:ascii="Times New Roman" w:hAnsi="Times New Roman"/>
          <w:b w:val="0"/>
          <w:sz w:val="28"/>
          <w:szCs w:val="28"/>
        </w:rPr>
        <w:t>їдальні</w:t>
      </w:r>
      <w:r>
        <w:rPr>
          <w:rFonts w:ascii="Times New Roman" w:hAnsi="Times New Roman"/>
          <w:b w:val="0"/>
          <w:sz w:val="28"/>
          <w:szCs w:val="28"/>
        </w:rPr>
        <w:t xml:space="preserve">. Завдяки цьому </w:t>
      </w:r>
      <w:r w:rsidR="00D45B97">
        <w:rPr>
          <w:rFonts w:ascii="Times New Roman" w:hAnsi="Times New Roman"/>
          <w:sz w:val="28"/>
          <w:szCs w:val="28"/>
        </w:rPr>
        <w:t>451</w:t>
      </w:r>
      <w:r w:rsidRPr="00313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малозабезпечени</w:t>
      </w:r>
      <w:r w:rsidR="00D45B9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громадян</w:t>
      </w:r>
      <w:r w:rsidR="00D45B97">
        <w:rPr>
          <w:rFonts w:ascii="Times New Roman" w:hAnsi="Times New Roman"/>
          <w:sz w:val="28"/>
          <w:szCs w:val="28"/>
        </w:rPr>
        <w:t>ин</w:t>
      </w:r>
      <w:r w:rsidRPr="007D4A12">
        <w:rPr>
          <w:rFonts w:ascii="Times New Roman" w:hAnsi="Times New Roman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</w:t>
      </w:r>
      <w:r w:rsidR="00745F24">
        <w:rPr>
          <w:rFonts w:ascii="Times New Roman" w:hAnsi="Times New Roman"/>
          <w:b w:val="0"/>
          <w:sz w:val="28"/>
          <w:szCs w:val="28"/>
        </w:rPr>
        <w:t>і</w:t>
      </w:r>
      <w:r w:rsidRPr="00496A7A">
        <w:rPr>
          <w:rFonts w:ascii="Times New Roman" w:hAnsi="Times New Roman"/>
          <w:b w:val="0"/>
          <w:sz w:val="28"/>
          <w:szCs w:val="28"/>
        </w:rPr>
        <w:t xml:space="preserve"> </w:t>
      </w:r>
      <w:r w:rsidR="00745F24">
        <w:rPr>
          <w:rFonts w:ascii="Times New Roman" w:hAnsi="Times New Roman"/>
          <w:b w:val="0"/>
          <w:sz w:val="28"/>
          <w:szCs w:val="28"/>
        </w:rPr>
        <w:t>обіди</w:t>
      </w:r>
      <w:r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="00D45B97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 xml:space="preserve"> д</w:t>
      </w:r>
      <w:r w:rsidR="00D45B97">
        <w:rPr>
          <w:rFonts w:ascii="Times New Roman" w:hAnsi="Times New Roman"/>
          <w:sz w:val="28"/>
          <w:szCs w:val="28"/>
        </w:rPr>
        <w:t>ітей</w:t>
      </w:r>
      <w:r w:rsidR="00A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</w:t>
      </w:r>
      <w:r w:rsidRPr="003249AD">
        <w:rPr>
          <w:rFonts w:ascii="Times New Roman" w:hAnsi="Times New Roman"/>
          <w:sz w:val="28"/>
          <w:szCs w:val="28"/>
        </w:rPr>
        <w:t>інвалідністю</w:t>
      </w:r>
      <w:r>
        <w:rPr>
          <w:rFonts w:ascii="Times New Roman" w:hAnsi="Times New Roman"/>
          <w:b w:val="0"/>
          <w:sz w:val="28"/>
          <w:szCs w:val="28"/>
        </w:rPr>
        <w:t>, які отримують соціальні</w:t>
      </w:r>
      <w:r w:rsidR="002654E0">
        <w:rPr>
          <w:rFonts w:ascii="Times New Roman" w:hAnsi="Times New Roman"/>
          <w:b w:val="0"/>
          <w:sz w:val="28"/>
          <w:szCs w:val="28"/>
        </w:rPr>
        <w:t xml:space="preserve"> та реабілітаційні</w:t>
      </w:r>
      <w:r>
        <w:rPr>
          <w:rFonts w:ascii="Times New Roman" w:hAnsi="Times New Roman"/>
          <w:b w:val="0"/>
          <w:sz w:val="28"/>
          <w:szCs w:val="28"/>
        </w:rPr>
        <w:t xml:space="preserve"> послуги у </w:t>
      </w:r>
      <w:r w:rsidRPr="00F2531E">
        <w:rPr>
          <w:rFonts w:ascii="Times New Roman" w:hAnsi="Times New Roman"/>
          <w:b w:val="0"/>
          <w:sz w:val="28"/>
          <w:szCs w:val="28"/>
        </w:rPr>
        <w:t>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3B6BD3">
        <w:rPr>
          <w:rFonts w:ascii="Times New Roman" w:hAnsi="Times New Roman"/>
          <w:b w:val="0"/>
          <w:sz w:val="28"/>
          <w:szCs w:val="28"/>
        </w:rPr>
        <w:t>надання соціальних та реабілітаційних послуг дітям з інвалідністю</w:t>
      </w:r>
      <w:r w:rsidR="00D45B97">
        <w:rPr>
          <w:rFonts w:ascii="Times New Roman" w:hAnsi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/>
          <w:b w:val="0"/>
          <w:sz w:val="28"/>
          <w:szCs w:val="28"/>
        </w:rPr>
        <w:t xml:space="preserve"> районних </w:t>
      </w:r>
      <w:r w:rsidR="001850FB">
        <w:rPr>
          <w:rFonts w:ascii="Times New Roman" w:hAnsi="Times New Roman"/>
          <w:b w:val="0"/>
          <w:sz w:val="28"/>
          <w:szCs w:val="28"/>
        </w:rPr>
        <w:t xml:space="preserve">територіальних центрів </w:t>
      </w:r>
      <w:r>
        <w:rPr>
          <w:rFonts w:ascii="Times New Roman" w:hAnsi="Times New Roman"/>
          <w:b w:val="0"/>
          <w:sz w:val="28"/>
          <w:szCs w:val="28"/>
        </w:rPr>
        <w:t xml:space="preserve">та </w:t>
      </w:r>
      <w:r w:rsidRPr="00740AF9">
        <w:rPr>
          <w:rFonts w:ascii="Times New Roman" w:hAnsi="Times New Roman"/>
          <w:b w:val="0"/>
          <w:sz w:val="28"/>
          <w:szCs w:val="28"/>
        </w:rPr>
        <w:t>груп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для надання соціальної послуги денного догляду дітям з інвалідністю Шевченківсько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740AF9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5F24">
        <w:rPr>
          <w:rFonts w:ascii="Times New Roman" w:hAnsi="Times New Roman"/>
          <w:b w:val="0"/>
          <w:sz w:val="28"/>
          <w:szCs w:val="28"/>
        </w:rPr>
        <w:t>у були забезпечені триразовим гарячим харчуванням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B64BC" w:rsidRPr="004C59CE" w:rsidRDefault="00D45B97" w:rsidP="001B64BC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109F5">
        <w:rPr>
          <w:rFonts w:ascii="Times New Roman" w:hAnsi="Times New Roman"/>
          <w:b w:val="0"/>
          <w:sz w:val="28"/>
          <w:szCs w:val="28"/>
        </w:rPr>
        <w:t xml:space="preserve">Територіальним центром соціального обслуговування Подільського району </w:t>
      </w:r>
      <w:r>
        <w:rPr>
          <w:rFonts w:ascii="Times New Roman" w:hAnsi="Times New Roman"/>
          <w:b w:val="0"/>
          <w:sz w:val="28"/>
          <w:szCs w:val="28"/>
        </w:rPr>
        <w:t xml:space="preserve">міста Києва </w:t>
      </w:r>
      <w:r w:rsidR="001B64BC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384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1B64BC">
        <w:rPr>
          <w:rFonts w:ascii="Times New Roman" w:hAnsi="Times New Roman"/>
          <w:color w:val="000000"/>
          <w:sz w:val="28"/>
          <w:szCs w:val="28"/>
        </w:rPr>
        <w:t>их</w:t>
      </w:r>
      <w:r w:rsidR="001B64BC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1B64BC">
        <w:rPr>
          <w:rFonts w:ascii="Times New Roman" w:hAnsi="Times New Roman"/>
          <w:color w:val="000000"/>
          <w:sz w:val="28"/>
          <w:szCs w:val="28"/>
        </w:rPr>
        <w:t xml:space="preserve">аборів, які отримали </w:t>
      </w:r>
      <w:r>
        <w:rPr>
          <w:rFonts w:ascii="Times New Roman" w:hAnsi="Times New Roman"/>
          <w:color w:val="000000"/>
          <w:sz w:val="28"/>
          <w:szCs w:val="28"/>
        </w:rPr>
        <w:t>384</w:t>
      </w:r>
      <w:r w:rsidR="00F367DA">
        <w:rPr>
          <w:rFonts w:ascii="Times New Roman" w:hAnsi="Times New Roman"/>
          <w:color w:val="000000"/>
          <w:sz w:val="28"/>
          <w:szCs w:val="28"/>
        </w:rPr>
        <w:t xml:space="preserve"> особи</w:t>
      </w:r>
      <w:r w:rsidR="001B64BC">
        <w:rPr>
          <w:rFonts w:ascii="Times New Roman" w:hAnsi="Times New Roman"/>
          <w:color w:val="000000"/>
          <w:sz w:val="28"/>
          <w:szCs w:val="28"/>
        </w:rPr>
        <w:t>.</w:t>
      </w:r>
    </w:p>
    <w:p w:rsidR="00DF5A8A" w:rsidRDefault="00BE1947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0410926A" wp14:editId="0ACD963F">
            <wp:extent cx="6271260" cy="259842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5B97" w:rsidRDefault="00D45B97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1413DD" w:rsidRPr="00595BF4" w:rsidRDefault="003B6BD3" w:rsidP="001413DD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 xml:space="preserve">Всього </w:t>
      </w:r>
      <w:r w:rsidR="00E63F6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протягом </w:t>
      </w:r>
      <w:r w:rsidR="00D45B9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3 місяців </w:t>
      </w:r>
      <w:r w:rsidR="001413DD">
        <w:rPr>
          <w:rFonts w:ascii="Times New Roman" w:hAnsi="Times New Roman"/>
          <w:i/>
          <w:sz w:val="28"/>
          <w:szCs w:val="28"/>
          <w:u w:val="single"/>
        </w:rPr>
        <w:t>201</w:t>
      </w:r>
      <w:r w:rsidR="00D45B97">
        <w:rPr>
          <w:rFonts w:ascii="Times New Roman" w:hAnsi="Times New Roman"/>
          <w:i/>
          <w:sz w:val="28"/>
          <w:szCs w:val="28"/>
          <w:u w:val="single"/>
        </w:rPr>
        <w:t>9</w:t>
      </w:r>
      <w:r w:rsidR="001413DD">
        <w:rPr>
          <w:rFonts w:ascii="Times New Roman" w:hAnsi="Times New Roman"/>
          <w:i/>
          <w:sz w:val="28"/>
          <w:szCs w:val="28"/>
          <w:u w:val="single"/>
        </w:rPr>
        <w:t xml:space="preserve"> року 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територіальні центри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1413DD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D45B97">
        <w:rPr>
          <w:rFonts w:ascii="Times New Roman" w:hAnsi="Times New Roman"/>
          <w:i/>
          <w:color w:val="000000"/>
          <w:sz w:val="28"/>
          <w:szCs w:val="28"/>
          <w:u w:val="single"/>
        </w:rPr>
        <w:t>995</w:t>
      </w:r>
      <w:r w:rsidR="001413DD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громадян.</w:t>
      </w:r>
    </w:p>
    <w:p w:rsidR="001413DD" w:rsidRDefault="001413DD" w:rsidP="001413DD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90CC6" w:rsidRPr="00C90CC6" w:rsidRDefault="00F31CBB" w:rsidP="00D45B97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Також </w:t>
      </w:r>
      <w:r w:rsidR="00D45B97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іським та районними територіальними центрами залуч</w:t>
      </w:r>
      <w:r w:rsidR="00AB2974">
        <w:rPr>
          <w:rFonts w:ascii="Times New Roman" w:hAnsi="Times New Roman"/>
          <w:b w:val="0"/>
          <w:color w:val="000000"/>
          <w:sz w:val="28"/>
          <w:szCs w:val="28"/>
        </w:rPr>
        <w:t>ено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 співпраці 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30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их, громадських організацій та релігійних конфесій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 xml:space="preserve">.                        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За 3 місяці 2019 року 5 389 громадян отримали 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різн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і види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допомог</w:t>
      </w:r>
      <w:r w:rsidR="00F31EC0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переважно таких як забезпечення гарячим харчуванням, надання продуктових наборів, 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одягу, взуття б/в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, медикаментів</w:t>
      </w:r>
      <w:r w:rsidR="00605387">
        <w:rPr>
          <w:rFonts w:ascii="Times New Roman" w:hAnsi="Times New Roman"/>
          <w:b w:val="0"/>
          <w:color w:val="000000"/>
          <w:sz w:val="28"/>
          <w:szCs w:val="28"/>
        </w:rPr>
        <w:t>, промислових товарів</w:t>
      </w:r>
      <w:r w:rsidR="00C90CC6" w:rsidRPr="00C90CC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270C9" w:rsidRDefault="00C90CC6" w:rsidP="00B553AA">
      <w:pPr>
        <w:tabs>
          <w:tab w:val="left" w:pos="284"/>
          <w:tab w:val="left" w:pos="5700"/>
        </w:tabs>
        <w:spacing w:line="24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Співпраця налагоджена з міжнародним благодійним фондом «Посланець миру», благодій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ним фондом «Єднання Спільноти»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, благодійним фондом «Тріумф серця», </w:t>
      </w:r>
      <w:r w:rsidR="007874E2" w:rsidRPr="00C90CC6">
        <w:rPr>
          <w:rFonts w:ascii="Times New Roman" w:hAnsi="Times New Roman"/>
          <w:b w:val="0"/>
          <w:color w:val="000000"/>
          <w:sz w:val="28"/>
          <w:szCs w:val="28"/>
        </w:rPr>
        <w:t>благодій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>ним фондом</w:t>
      </w:r>
      <w:r w:rsidR="007874E2"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874E2">
        <w:rPr>
          <w:rFonts w:ascii="Times New Roman" w:hAnsi="Times New Roman"/>
          <w:b w:val="0"/>
          <w:color w:val="000000"/>
          <w:sz w:val="28"/>
          <w:szCs w:val="28"/>
        </w:rPr>
        <w:t xml:space="preserve">«Старенькі»,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р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>елігійн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ою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організаці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єю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«Українське </w:t>
      </w:r>
      <w:r w:rsidR="00D952B7">
        <w:rPr>
          <w:rFonts w:ascii="Times New Roman" w:hAnsi="Times New Roman"/>
          <w:b w:val="0"/>
          <w:color w:val="000000"/>
          <w:sz w:val="28"/>
          <w:szCs w:val="28"/>
        </w:rPr>
        <w:t>місіонерське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товариство «Світло на сході»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553AA" w:rsidRPr="00B553A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міжнародним благодійним фондом «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Єврейский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Хесед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Бней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0CC6">
        <w:rPr>
          <w:rFonts w:ascii="Times New Roman" w:hAnsi="Times New Roman"/>
          <w:b w:val="0"/>
          <w:color w:val="000000"/>
          <w:sz w:val="28"/>
          <w:szCs w:val="28"/>
        </w:rPr>
        <w:t>Азріель</w:t>
      </w:r>
      <w:proofErr w:type="spellEnd"/>
      <w:r w:rsidRPr="00C90CC6">
        <w:rPr>
          <w:rFonts w:ascii="Times New Roman" w:hAnsi="Times New Roman"/>
          <w:b w:val="0"/>
          <w:color w:val="000000"/>
          <w:sz w:val="28"/>
          <w:szCs w:val="28"/>
        </w:rPr>
        <w:t xml:space="preserve">», громадською організацією «Спілкою Самаритян України Київського об’єднання», </w:t>
      </w:r>
      <w:r w:rsidR="00B553AA">
        <w:rPr>
          <w:rFonts w:ascii="Times New Roman" w:hAnsi="Times New Roman"/>
          <w:b w:val="0"/>
          <w:color w:val="000000"/>
          <w:sz w:val="28"/>
          <w:szCs w:val="28"/>
        </w:rPr>
        <w:t>«МБФ «</w:t>
      </w:r>
      <w:proofErr w:type="spellStart"/>
      <w:r w:rsidR="00B553AA">
        <w:rPr>
          <w:rFonts w:ascii="Times New Roman" w:hAnsi="Times New Roman"/>
          <w:b w:val="0"/>
          <w:color w:val="000000"/>
          <w:sz w:val="28"/>
          <w:szCs w:val="28"/>
        </w:rPr>
        <w:t>Давай</w:t>
      </w:r>
      <w:proofErr w:type="spellEnd"/>
      <w:r w:rsidR="00B553AA">
        <w:rPr>
          <w:rFonts w:ascii="Times New Roman" w:hAnsi="Times New Roman"/>
          <w:b w:val="0"/>
          <w:color w:val="000000"/>
          <w:sz w:val="28"/>
          <w:szCs w:val="28"/>
        </w:rPr>
        <w:t xml:space="preserve"> допоможемо» </w:t>
      </w:r>
      <w:r w:rsidRPr="00C90CC6">
        <w:rPr>
          <w:rFonts w:ascii="Times New Roman" w:hAnsi="Times New Roman"/>
          <w:b w:val="0"/>
          <w:color w:val="000000"/>
          <w:sz w:val="28"/>
          <w:szCs w:val="28"/>
        </w:rPr>
        <w:t>та іншими недержавними організаціями.</w:t>
      </w:r>
    </w:p>
    <w:p w:rsidR="003D24A0" w:rsidRPr="00014529" w:rsidRDefault="003D24A0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  <w:bookmarkStart w:id="0" w:name="_GoBack"/>
      <w:bookmarkEnd w:id="0"/>
    </w:p>
    <w:sectPr w:rsidR="003D24A0" w:rsidRPr="00014529" w:rsidSect="00DC2F2F">
      <w:headerReference w:type="default" r:id="rId10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F4" w:rsidRDefault="00223DF4" w:rsidP="000132B9">
      <w:pPr>
        <w:spacing w:line="240" w:lineRule="auto"/>
      </w:pPr>
      <w:r>
        <w:separator/>
      </w:r>
    </w:p>
  </w:endnote>
  <w:endnote w:type="continuationSeparator" w:id="0">
    <w:p w:rsidR="00223DF4" w:rsidRDefault="00223DF4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F4" w:rsidRDefault="00223DF4" w:rsidP="000132B9">
      <w:pPr>
        <w:spacing w:line="240" w:lineRule="auto"/>
      </w:pPr>
      <w:r>
        <w:separator/>
      </w:r>
    </w:p>
  </w:footnote>
  <w:footnote w:type="continuationSeparator" w:id="0">
    <w:p w:rsidR="00223DF4" w:rsidRDefault="00223DF4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52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B97148" w:rsidRPr="00B97148">
          <w:rPr>
            <w:rFonts w:ascii="Times New Roman" w:hAnsi="Times New Roman"/>
            <w:noProof/>
            <w:lang w:val="ru-RU"/>
          </w:rPr>
          <w:t>3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1DA3"/>
    <w:rsid w:val="00074759"/>
    <w:rsid w:val="00077BB0"/>
    <w:rsid w:val="000822A5"/>
    <w:rsid w:val="00086420"/>
    <w:rsid w:val="00086DEC"/>
    <w:rsid w:val="00087692"/>
    <w:rsid w:val="00094069"/>
    <w:rsid w:val="00094A1D"/>
    <w:rsid w:val="000A0966"/>
    <w:rsid w:val="000A29B0"/>
    <w:rsid w:val="000A2D89"/>
    <w:rsid w:val="000A44BE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D7BBD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4BF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13DD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750B7"/>
    <w:rsid w:val="00183AA1"/>
    <w:rsid w:val="001850FB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4BC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7AC"/>
    <w:rsid w:val="0020082A"/>
    <w:rsid w:val="00201069"/>
    <w:rsid w:val="002016B4"/>
    <w:rsid w:val="00204574"/>
    <w:rsid w:val="00206CCB"/>
    <w:rsid w:val="00211080"/>
    <w:rsid w:val="0021109D"/>
    <w:rsid w:val="00211F0E"/>
    <w:rsid w:val="00212458"/>
    <w:rsid w:val="00216DAD"/>
    <w:rsid w:val="00223ADE"/>
    <w:rsid w:val="00223DF4"/>
    <w:rsid w:val="00224408"/>
    <w:rsid w:val="00225274"/>
    <w:rsid w:val="0022606F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4E0"/>
    <w:rsid w:val="002655A0"/>
    <w:rsid w:val="002675B0"/>
    <w:rsid w:val="0027412F"/>
    <w:rsid w:val="00274801"/>
    <w:rsid w:val="00274FD4"/>
    <w:rsid w:val="002765D6"/>
    <w:rsid w:val="002810AA"/>
    <w:rsid w:val="00281E70"/>
    <w:rsid w:val="00283625"/>
    <w:rsid w:val="002845C4"/>
    <w:rsid w:val="00286AF9"/>
    <w:rsid w:val="00287E26"/>
    <w:rsid w:val="00287E3D"/>
    <w:rsid w:val="00297E8D"/>
    <w:rsid w:val="002A035D"/>
    <w:rsid w:val="002A0FCB"/>
    <w:rsid w:val="002A1AC9"/>
    <w:rsid w:val="002A2793"/>
    <w:rsid w:val="002A3661"/>
    <w:rsid w:val="002A4344"/>
    <w:rsid w:val="002A5213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1AEF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49AD"/>
    <w:rsid w:val="00326344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20E1"/>
    <w:rsid w:val="003A3AC6"/>
    <w:rsid w:val="003A5606"/>
    <w:rsid w:val="003A7850"/>
    <w:rsid w:val="003B0FCE"/>
    <w:rsid w:val="003B5898"/>
    <w:rsid w:val="003B6BD3"/>
    <w:rsid w:val="003C32EA"/>
    <w:rsid w:val="003C37CD"/>
    <w:rsid w:val="003C3A6A"/>
    <w:rsid w:val="003C3A8F"/>
    <w:rsid w:val="003D1E0D"/>
    <w:rsid w:val="003D24A0"/>
    <w:rsid w:val="003D2FB8"/>
    <w:rsid w:val="003D3FE2"/>
    <w:rsid w:val="003D559E"/>
    <w:rsid w:val="003D76F6"/>
    <w:rsid w:val="003D77F5"/>
    <w:rsid w:val="003E000C"/>
    <w:rsid w:val="003E0A84"/>
    <w:rsid w:val="003E42D5"/>
    <w:rsid w:val="003E45C1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5EF9"/>
    <w:rsid w:val="00406932"/>
    <w:rsid w:val="0040715C"/>
    <w:rsid w:val="004071F1"/>
    <w:rsid w:val="00411285"/>
    <w:rsid w:val="0041446B"/>
    <w:rsid w:val="00415C59"/>
    <w:rsid w:val="00417644"/>
    <w:rsid w:val="004177BB"/>
    <w:rsid w:val="004178DF"/>
    <w:rsid w:val="00417C4F"/>
    <w:rsid w:val="00421139"/>
    <w:rsid w:val="00422C23"/>
    <w:rsid w:val="0042336A"/>
    <w:rsid w:val="00423F80"/>
    <w:rsid w:val="00432A52"/>
    <w:rsid w:val="00433AEA"/>
    <w:rsid w:val="00435A91"/>
    <w:rsid w:val="004421BE"/>
    <w:rsid w:val="00444032"/>
    <w:rsid w:val="004446D0"/>
    <w:rsid w:val="004463BD"/>
    <w:rsid w:val="00446CEB"/>
    <w:rsid w:val="004520B1"/>
    <w:rsid w:val="004525DC"/>
    <w:rsid w:val="00455A2C"/>
    <w:rsid w:val="00463E5A"/>
    <w:rsid w:val="00464AFD"/>
    <w:rsid w:val="0046611C"/>
    <w:rsid w:val="00470C42"/>
    <w:rsid w:val="0047252A"/>
    <w:rsid w:val="00472B11"/>
    <w:rsid w:val="00473351"/>
    <w:rsid w:val="004740C1"/>
    <w:rsid w:val="00474283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6A91"/>
    <w:rsid w:val="004A7F6E"/>
    <w:rsid w:val="004B17A0"/>
    <w:rsid w:val="004B3043"/>
    <w:rsid w:val="004B4B06"/>
    <w:rsid w:val="004B63A7"/>
    <w:rsid w:val="004C1A56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703"/>
    <w:rsid w:val="004E1E5C"/>
    <w:rsid w:val="004E3393"/>
    <w:rsid w:val="004E426F"/>
    <w:rsid w:val="004E57EC"/>
    <w:rsid w:val="004E670E"/>
    <w:rsid w:val="004F1070"/>
    <w:rsid w:val="004F33C6"/>
    <w:rsid w:val="004F6684"/>
    <w:rsid w:val="004F6DDB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6BD"/>
    <w:rsid w:val="00561C22"/>
    <w:rsid w:val="00563CE9"/>
    <w:rsid w:val="00564982"/>
    <w:rsid w:val="00567C96"/>
    <w:rsid w:val="0057127F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9F0"/>
    <w:rsid w:val="00594C01"/>
    <w:rsid w:val="00595BF4"/>
    <w:rsid w:val="00596B92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5387"/>
    <w:rsid w:val="00607EE0"/>
    <w:rsid w:val="006135CA"/>
    <w:rsid w:val="006143F7"/>
    <w:rsid w:val="0061486E"/>
    <w:rsid w:val="006157F3"/>
    <w:rsid w:val="006162D5"/>
    <w:rsid w:val="00617CE1"/>
    <w:rsid w:val="00620181"/>
    <w:rsid w:val="006216D6"/>
    <w:rsid w:val="006239F2"/>
    <w:rsid w:val="00623E59"/>
    <w:rsid w:val="006244CB"/>
    <w:rsid w:val="00624D6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B5A03"/>
    <w:rsid w:val="006C0A98"/>
    <w:rsid w:val="006C21D1"/>
    <w:rsid w:val="006C2282"/>
    <w:rsid w:val="006C45E2"/>
    <w:rsid w:val="006D0741"/>
    <w:rsid w:val="006D32FC"/>
    <w:rsid w:val="006D3E1B"/>
    <w:rsid w:val="006D79A5"/>
    <w:rsid w:val="006D7FB2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6CBE"/>
    <w:rsid w:val="006F7604"/>
    <w:rsid w:val="006F7E95"/>
    <w:rsid w:val="007001FE"/>
    <w:rsid w:val="00703DB3"/>
    <w:rsid w:val="007061AA"/>
    <w:rsid w:val="007064E6"/>
    <w:rsid w:val="007076BD"/>
    <w:rsid w:val="00710102"/>
    <w:rsid w:val="007109F5"/>
    <w:rsid w:val="00712023"/>
    <w:rsid w:val="00714977"/>
    <w:rsid w:val="0071578C"/>
    <w:rsid w:val="0071767A"/>
    <w:rsid w:val="007177DE"/>
    <w:rsid w:val="007207EE"/>
    <w:rsid w:val="00724157"/>
    <w:rsid w:val="0072594B"/>
    <w:rsid w:val="0073063A"/>
    <w:rsid w:val="00730936"/>
    <w:rsid w:val="00731CFA"/>
    <w:rsid w:val="00735C0F"/>
    <w:rsid w:val="00740AF9"/>
    <w:rsid w:val="007419C3"/>
    <w:rsid w:val="00741A86"/>
    <w:rsid w:val="00741E79"/>
    <w:rsid w:val="007422A7"/>
    <w:rsid w:val="00743133"/>
    <w:rsid w:val="00743843"/>
    <w:rsid w:val="00745BBC"/>
    <w:rsid w:val="00745F24"/>
    <w:rsid w:val="00745F74"/>
    <w:rsid w:val="0074758E"/>
    <w:rsid w:val="00753B68"/>
    <w:rsid w:val="007541F4"/>
    <w:rsid w:val="00754F09"/>
    <w:rsid w:val="00754F91"/>
    <w:rsid w:val="00755223"/>
    <w:rsid w:val="00761F57"/>
    <w:rsid w:val="00763F98"/>
    <w:rsid w:val="00764988"/>
    <w:rsid w:val="00775F25"/>
    <w:rsid w:val="0077611A"/>
    <w:rsid w:val="00776937"/>
    <w:rsid w:val="00776A81"/>
    <w:rsid w:val="00782A9E"/>
    <w:rsid w:val="007839BE"/>
    <w:rsid w:val="00784C45"/>
    <w:rsid w:val="00784E1E"/>
    <w:rsid w:val="00785678"/>
    <w:rsid w:val="007858EF"/>
    <w:rsid w:val="00786BB5"/>
    <w:rsid w:val="007874E2"/>
    <w:rsid w:val="00790571"/>
    <w:rsid w:val="00793AC5"/>
    <w:rsid w:val="007A38E1"/>
    <w:rsid w:val="007A3BCD"/>
    <w:rsid w:val="007A4709"/>
    <w:rsid w:val="007A508A"/>
    <w:rsid w:val="007A539A"/>
    <w:rsid w:val="007A6148"/>
    <w:rsid w:val="007B1DA7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5E69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5E9A"/>
    <w:rsid w:val="008661BD"/>
    <w:rsid w:val="00877D32"/>
    <w:rsid w:val="008806E3"/>
    <w:rsid w:val="0088127A"/>
    <w:rsid w:val="00881CF6"/>
    <w:rsid w:val="0088267F"/>
    <w:rsid w:val="00885C5E"/>
    <w:rsid w:val="0088788C"/>
    <w:rsid w:val="0089277A"/>
    <w:rsid w:val="0089429F"/>
    <w:rsid w:val="00894933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2819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6D5B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4AC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29C8"/>
    <w:rsid w:val="009B4415"/>
    <w:rsid w:val="009B45BE"/>
    <w:rsid w:val="009B7200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304A"/>
    <w:rsid w:val="009E5247"/>
    <w:rsid w:val="009E65F6"/>
    <w:rsid w:val="009E7575"/>
    <w:rsid w:val="009E7A9B"/>
    <w:rsid w:val="009F0481"/>
    <w:rsid w:val="009F55BC"/>
    <w:rsid w:val="009F5765"/>
    <w:rsid w:val="00A000C3"/>
    <w:rsid w:val="00A02B42"/>
    <w:rsid w:val="00A040CE"/>
    <w:rsid w:val="00A04B84"/>
    <w:rsid w:val="00A04BB6"/>
    <w:rsid w:val="00A06479"/>
    <w:rsid w:val="00A0710D"/>
    <w:rsid w:val="00A14AE2"/>
    <w:rsid w:val="00A15848"/>
    <w:rsid w:val="00A15CB4"/>
    <w:rsid w:val="00A16C5A"/>
    <w:rsid w:val="00A20705"/>
    <w:rsid w:val="00A25123"/>
    <w:rsid w:val="00A336DF"/>
    <w:rsid w:val="00A34EFC"/>
    <w:rsid w:val="00A37712"/>
    <w:rsid w:val="00A416D8"/>
    <w:rsid w:val="00A426F1"/>
    <w:rsid w:val="00A42FD3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929CA"/>
    <w:rsid w:val="00AA0089"/>
    <w:rsid w:val="00AA04A8"/>
    <w:rsid w:val="00AA2A88"/>
    <w:rsid w:val="00AA5572"/>
    <w:rsid w:val="00AB05CF"/>
    <w:rsid w:val="00AB0B85"/>
    <w:rsid w:val="00AB1120"/>
    <w:rsid w:val="00AB12CF"/>
    <w:rsid w:val="00AB27FA"/>
    <w:rsid w:val="00AB2974"/>
    <w:rsid w:val="00AB65A9"/>
    <w:rsid w:val="00AB6767"/>
    <w:rsid w:val="00AB692E"/>
    <w:rsid w:val="00AC1269"/>
    <w:rsid w:val="00AC1DD7"/>
    <w:rsid w:val="00AC3AA6"/>
    <w:rsid w:val="00AC72BA"/>
    <w:rsid w:val="00AD21F9"/>
    <w:rsid w:val="00AD25CF"/>
    <w:rsid w:val="00AD5BBE"/>
    <w:rsid w:val="00AD6B4B"/>
    <w:rsid w:val="00AD7297"/>
    <w:rsid w:val="00AD782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17A7B"/>
    <w:rsid w:val="00B21478"/>
    <w:rsid w:val="00B23660"/>
    <w:rsid w:val="00B258D7"/>
    <w:rsid w:val="00B26408"/>
    <w:rsid w:val="00B270C9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53AA"/>
    <w:rsid w:val="00B567C0"/>
    <w:rsid w:val="00B63EDD"/>
    <w:rsid w:val="00B6520B"/>
    <w:rsid w:val="00B66058"/>
    <w:rsid w:val="00B67672"/>
    <w:rsid w:val="00B73BBE"/>
    <w:rsid w:val="00B73BFB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148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8B1"/>
    <w:rsid w:val="00BC1F6D"/>
    <w:rsid w:val="00BC2B6D"/>
    <w:rsid w:val="00BC58B0"/>
    <w:rsid w:val="00BC6E9F"/>
    <w:rsid w:val="00BC79E7"/>
    <w:rsid w:val="00BC7C62"/>
    <w:rsid w:val="00BD17C5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C6D"/>
    <w:rsid w:val="00C05E8D"/>
    <w:rsid w:val="00C11787"/>
    <w:rsid w:val="00C1389F"/>
    <w:rsid w:val="00C13C36"/>
    <w:rsid w:val="00C13D7C"/>
    <w:rsid w:val="00C142E2"/>
    <w:rsid w:val="00C14588"/>
    <w:rsid w:val="00C15B63"/>
    <w:rsid w:val="00C2171E"/>
    <w:rsid w:val="00C22F05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29A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0CC6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CF74A0"/>
    <w:rsid w:val="00D02AF3"/>
    <w:rsid w:val="00D05728"/>
    <w:rsid w:val="00D10F5C"/>
    <w:rsid w:val="00D13057"/>
    <w:rsid w:val="00D15CA8"/>
    <w:rsid w:val="00D20D17"/>
    <w:rsid w:val="00D22133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342F"/>
    <w:rsid w:val="00D4480F"/>
    <w:rsid w:val="00D45B97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4029"/>
    <w:rsid w:val="00D74991"/>
    <w:rsid w:val="00D75410"/>
    <w:rsid w:val="00D82EAA"/>
    <w:rsid w:val="00D85D2F"/>
    <w:rsid w:val="00D85D59"/>
    <w:rsid w:val="00D90BFB"/>
    <w:rsid w:val="00D94C93"/>
    <w:rsid w:val="00D951FD"/>
    <w:rsid w:val="00D952B7"/>
    <w:rsid w:val="00DA16F1"/>
    <w:rsid w:val="00DB009B"/>
    <w:rsid w:val="00DB2044"/>
    <w:rsid w:val="00DB21F2"/>
    <w:rsid w:val="00DB4363"/>
    <w:rsid w:val="00DB7BC5"/>
    <w:rsid w:val="00DC0E3A"/>
    <w:rsid w:val="00DC213A"/>
    <w:rsid w:val="00DC2F2F"/>
    <w:rsid w:val="00DC5304"/>
    <w:rsid w:val="00DC5BE2"/>
    <w:rsid w:val="00DC5CEA"/>
    <w:rsid w:val="00DC77BC"/>
    <w:rsid w:val="00DD402E"/>
    <w:rsid w:val="00DD5BE8"/>
    <w:rsid w:val="00DE0A01"/>
    <w:rsid w:val="00DE0B65"/>
    <w:rsid w:val="00DE1C56"/>
    <w:rsid w:val="00DE26C9"/>
    <w:rsid w:val="00DE5A84"/>
    <w:rsid w:val="00DE710F"/>
    <w:rsid w:val="00DF0A77"/>
    <w:rsid w:val="00DF1C13"/>
    <w:rsid w:val="00DF55E7"/>
    <w:rsid w:val="00DF5737"/>
    <w:rsid w:val="00DF5A8A"/>
    <w:rsid w:val="00E02705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3838"/>
    <w:rsid w:val="00E4463D"/>
    <w:rsid w:val="00E47477"/>
    <w:rsid w:val="00E51A7E"/>
    <w:rsid w:val="00E54BBD"/>
    <w:rsid w:val="00E56E57"/>
    <w:rsid w:val="00E60C24"/>
    <w:rsid w:val="00E63F6F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5F80"/>
    <w:rsid w:val="00E76825"/>
    <w:rsid w:val="00E774B8"/>
    <w:rsid w:val="00E82195"/>
    <w:rsid w:val="00E829D7"/>
    <w:rsid w:val="00E83A4C"/>
    <w:rsid w:val="00EA04FF"/>
    <w:rsid w:val="00EA3D1D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52A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39C9"/>
    <w:rsid w:val="00F156D7"/>
    <w:rsid w:val="00F1667C"/>
    <w:rsid w:val="00F2042B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1CBB"/>
    <w:rsid w:val="00F31EC0"/>
    <w:rsid w:val="00F329DC"/>
    <w:rsid w:val="00F33490"/>
    <w:rsid w:val="00F3502B"/>
    <w:rsid w:val="00F351E7"/>
    <w:rsid w:val="00F367DA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5DEA"/>
    <w:rsid w:val="00F86364"/>
    <w:rsid w:val="00F8741A"/>
    <w:rsid w:val="00F87CBA"/>
    <w:rsid w:val="00F90DC1"/>
    <w:rsid w:val="00F92659"/>
    <w:rsid w:val="00F96D17"/>
    <w:rsid w:val="00F97049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5D10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2019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12 777,7 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pattFill prst="horzBrick">
                <a:fgClr>
                  <a:srgbClr val="CE3DF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pattFill prst="sphere">
                <a:fgClr>
                  <a:srgbClr val="F9E463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pattFill prst="lgCheck">
                <a:fgClr>
                  <a:srgbClr val="10E685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3355285931495461E-2"/>
                  <c:y val="-7.0568626992842554E-2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38954688259961E-2"/>
                  <c:y val="-4.8509700382407686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7865663-710B-4654-91EA-03535C6A8E2A}" type="VALUE">
                      <a:rPr lang="en-US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1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numFmt formatCode="General" sourceLinked="0"/>
              <c:spPr>
                <a:noFill/>
                <a:ln w="25440">
                  <a:noFill/>
                </a:ln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7311967890491151E-2"/>
                  <c:y val="0.19791856507550801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4158.6000000000004</c:v>
                </c:pt>
                <c:pt idx="1">
                  <c:v>1744.7</c:v>
                </c:pt>
                <c:pt idx="2" formatCode="General">
                  <c:v>6874.4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місяці 2019 року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726,4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тис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1867293505114471"/>
          <c:y val="5.0957259105153651E-3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  <c:spPr>
              <a:pattFill prst="zigZag">
                <a:fgClr>
                  <a:srgbClr val="FF000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17"/>
            <c:spPr>
              <a:pattFill prst="dkHorz">
                <a:fgClr>
                  <a:srgbClr val="B0FA72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  <c:spPr>
              <a:pattFill prst="dotGrid">
                <a:fgClr>
                  <a:srgbClr val="00B0F0"/>
                </a:fgClr>
                <a:bgClr>
                  <a:sysClr val="window" lastClr="FFFFFF"/>
                </a:bgClr>
              </a:patt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3.6976617727025554E-2"/>
                  <c:y val="0.234064554639700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101141924959218E-2"/>
                  <c:y val="4.059638866211947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78140293637924E-2"/>
                  <c:y val="1.21858513505209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</c:v>
                </c:pt>
                <c:pt idx="1">
                  <c:v>Харчування дітей з інвалідністю </c:v>
                </c:pt>
                <c:pt idx="2">
                  <c:v>Продуктові набори 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387.4</c:v>
                </c:pt>
                <c:pt idx="1">
                  <c:v>251.3</c:v>
                </c:pt>
                <c:pt idx="2">
                  <c:v>87.7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3 місяці 2019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995 осіб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9.521418767608178E-2"/>
          <c:w val="0.91701334564449799"/>
          <c:h val="0.68084478570613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h="177800"/>
            </a:sp3d>
          </c:spPr>
          <c:invertIfNegative val="0"/>
          <c:dPt>
            <c:idx val="0"/>
            <c:invertIfNegative val="0"/>
            <c:bubble3D val="0"/>
            <c:spPr>
              <a:pattFill prst="shingle">
                <a:fgClr>
                  <a:srgbClr val="FD0101"/>
                </a:fgClr>
                <a:bgClr>
                  <a:srgbClr val="FC8EBB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1"/>
            <c:invertIfNegative val="0"/>
            <c:bubble3D val="0"/>
            <c:spPr>
              <a:pattFill prst="wave">
                <a:fgClr>
                  <a:srgbClr val="09BF46"/>
                </a:fgClr>
                <a:bgClr>
                  <a:srgbClr val="B2FCC0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Pt>
            <c:idx val="2"/>
            <c:invertIfNegative val="0"/>
            <c:bubble3D val="0"/>
            <c:spPr>
              <a:pattFill prst="pct60">
                <a:fgClr>
                  <a:srgbClr val="AC30F8"/>
                </a:fgClr>
                <a:bgClr>
                  <a:srgbClr val="C7EFFD"/>
                </a:bgClr>
              </a:pattFill>
              <a:scene3d>
                <a:camera prst="orthographicFront"/>
                <a:lightRig rig="threePt" dir="t"/>
              </a:scene3d>
              <a:sp3d>
                <a:bevelT h="177800"/>
              </a:sp3d>
            </c:spPr>
          </c:dPt>
          <c:dLbls>
            <c:dLbl>
              <c:idx val="0"/>
              <c:layout>
                <c:manualLayout>
                  <c:x val="3.2573289902280131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30184581976112E-2"/>
                  <c:y val="-6.159420289855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401737242128041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</c:v>
                </c:pt>
                <c:pt idx="1">
                  <c:v>Харчування дітей з інвалідністю         </c:v>
                </c:pt>
                <c:pt idx="2">
                  <c:v>Продуктові набори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451</c:v>
                </c:pt>
                <c:pt idx="1">
                  <c:v>160</c:v>
                </c:pt>
                <c:pt idx="2">
                  <c:v>384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8"/>
        <c:gapDepth val="144"/>
        <c:shape val="cone"/>
        <c:axId val="1070463888"/>
        <c:axId val="1187399248"/>
        <c:axId val="0"/>
      </c:bar3DChart>
      <c:catAx>
        <c:axId val="107046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7399248"/>
        <c:crosses val="autoZero"/>
        <c:auto val="1"/>
        <c:lblAlgn val="ctr"/>
        <c:lblOffset val="100"/>
        <c:noMultiLvlLbl val="0"/>
      </c:catAx>
      <c:valAx>
        <c:axId val="1187399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0463888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312D-15E0-44E3-8FFD-208B66D1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58</cp:revision>
  <cp:lastPrinted>2019-01-09T11:58:00Z</cp:lastPrinted>
  <dcterms:created xsi:type="dcterms:W3CDTF">2017-05-18T13:01:00Z</dcterms:created>
  <dcterms:modified xsi:type="dcterms:W3CDTF">2019-04-16T06:46:00Z</dcterms:modified>
</cp:coreProperties>
</file>