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44254" w:rsidRPr="00F477C9" w:rsidRDefault="002C6D06" w:rsidP="00694ECF">
      <w:pPr>
        <w:pStyle w:val="aa"/>
        <w:jc w:val="center"/>
        <w:rPr>
          <w:rStyle w:val="a9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F477C9">
        <w:rPr>
          <w:rStyle w:val="a9"/>
          <w:rFonts w:ascii="Times New Roman" w:hAnsi="Times New Roman" w:cs="Times New Roman"/>
          <w:b/>
          <w:i w:val="0"/>
          <w:color w:val="auto"/>
          <w:sz w:val="36"/>
          <w:szCs w:val="36"/>
        </w:rPr>
        <w:fldChar w:fldCharType="begin"/>
      </w:r>
      <w:r w:rsidRPr="00F477C9">
        <w:rPr>
          <w:rStyle w:val="a9"/>
          <w:rFonts w:ascii="Times New Roman" w:hAnsi="Times New Roman" w:cs="Times New Roman"/>
          <w:b/>
          <w:i w:val="0"/>
          <w:color w:val="auto"/>
          <w:sz w:val="36"/>
          <w:szCs w:val="36"/>
        </w:rPr>
        <w:instrText xml:space="preserve"> HYPERLINK "https://fex.net/Eymq9my" </w:instrText>
      </w:r>
      <w:r w:rsidRPr="00F477C9">
        <w:rPr>
          <w:rStyle w:val="a9"/>
          <w:rFonts w:ascii="Times New Roman" w:hAnsi="Times New Roman" w:cs="Times New Roman"/>
          <w:b/>
          <w:i w:val="0"/>
          <w:color w:val="auto"/>
          <w:sz w:val="36"/>
          <w:szCs w:val="36"/>
        </w:rPr>
        <w:fldChar w:fldCharType="separate"/>
      </w:r>
      <w:r w:rsidR="007E638A" w:rsidRPr="00F477C9">
        <w:rPr>
          <w:rStyle w:val="a9"/>
          <w:rFonts w:ascii="Times New Roman" w:hAnsi="Times New Roman" w:cs="Times New Roman"/>
          <w:b/>
          <w:i w:val="0"/>
          <w:color w:val="auto"/>
          <w:sz w:val="36"/>
          <w:szCs w:val="36"/>
        </w:rPr>
        <w:t>РІЧНИЙ ПЛАН ЗАКУПІВЕЛЬ</w:t>
      </w:r>
      <w:r w:rsidRPr="00F477C9">
        <w:rPr>
          <w:rStyle w:val="a9"/>
          <w:rFonts w:ascii="Times New Roman" w:hAnsi="Times New Roman" w:cs="Times New Roman"/>
          <w:b/>
          <w:i w:val="0"/>
          <w:color w:val="auto"/>
          <w:sz w:val="36"/>
          <w:szCs w:val="36"/>
        </w:rPr>
        <w:fldChar w:fldCharType="end"/>
      </w:r>
    </w:p>
    <w:bookmarkEnd w:id="0"/>
    <w:p w:rsidR="00344254" w:rsidRDefault="007E638A" w:rsidP="000C346D">
      <w:pPr>
        <w:jc w:val="center"/>
        <w:textAlignment w:val="top"/>
        <w:divId w:val="26588811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на 2019 рік</w:t>
      </w:r>
    </w:p>
    <w:p w:rsidR="00344254" w:rsidRDefault="00344254" w:rsidP="000C346D">
      <w:pPr>
        <w:textAlignment w:val="top"/>
        <w:rPr>
          <w:rFonts w:eastAsia="Times New Roman"/>
          <w:sz w:val="21"/>
          <w:szCs w:val="21"/>
        </w:rPr>
      </w:pPr>
    </w:p>
    <w:p w:rsidR="00344254" w:rsidRDefault="007E638A" w:rsidP="000C346D">
      <w:pPr>
        <w:pStyle w:val="a3"/>
        <w:spacing w:before="0" w:beforeAutospacing="0" w:after="0" w:afterAutospacing="0"/>
        <w:textAlignment w:val="top"/>
        <w:rPr>
          <w:sz w:val="21"/>
          <w:szCs w:val="21"/>
        </w:rPr>
      </w:pPr>
      <w:r>
        <w:rPr>
          <w:sz w:val="21"/>
          <w:szCs w:val="21"/>
        </w:rPr>
        <w:t>1. Найменування замовника: ДЕПАРТАМЕНТ СОЦІАЛЬНОЇ ПОЛІТИКИ ВИКОНАВЧОГО ОРГАНУ КИЇВСЬКОЇ МІСЬКОЇ РАДИ (КИЇВСЬКОЇ МІСЬКОЇ ДЕРЖАВНОЇ АДМІНІСТРАЦІЇ)</w:t>
      </w:r>
    </w:p>
    <w:p w:rsidR="00344254" w:rsidRDefault="007E638A" w:rsidP="000C346D">
      <w:pPr>
        <w:pStyle w:val="a3"/>
        <w:spacing w:before="0" w:beforeAutospacing="0" w:after="0" w:afterAutospacing="0"/>
        <w:textAlignment w:val="top"/>
        <w:rPr>
          <w:sz w:val="21"/>
          <w:szCs w:val="21"/>
        </w:rPr>
      </w:pPr>
      <w:r>
        <w:rPr>
          <w:sz w:val="21"/>
          <w:szCs w:val="21"/>
        </w:rPr>
        <w:t>2. Код згідно з ЄДРПОУ замовника: 37441694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2"/>
        <w:gridCol w:w="1630"/>
        <w:gridCol w:w="1259"/>
        <w:gridCol w:w="1475"/>
        <w:gridCol w:w="1156"/>
        <w:gridCol w:w="1402"/>
        <w:gridCol w:w="1022"/>
      </w:tblGrid>
      <w:tr w:rsidR="00344254" w:rsidTr="000C346D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44254" w:rsidRDefault="007E638A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3. Конкретна назва предмета закупівлі: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44254" w:rsidRDefault="007E638A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44254" w:rsidRDefault="007E638A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5. Код згідно з КЕКВ (для бюджетних коштів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44254" w:rsidRDefault="007E638A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6. Розмір бюджетного призначення за кошторисом або очікувана вартість предмета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44254" w:rsidRDefault="007E638A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7. Процедура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44254" w:rsidRDefault="007E638A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8. Орієнтовний початок проведення процедури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344254" w:rsidRDefault="007E638A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9. Примітки</w:t>
            </w:r>
          </w:p>
        </w:tc>
      </w:tr>
      <w:tr w:rsidR="000C346D" w:rsidRPr="000C346D" w:rsidTr="000C346D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Оздоровлення з курсом реабілітації у супроводі одного із батьків або законного представника, дітей з інвалідністю, інвалідність яких пов’язана із захворюванням нервової системи, що супроводжується руховими порушеннями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ДК021-2015: 55240000-4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2730: Інші виплати населенню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10 138 600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грудень,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pStyle w:val="a3"/>
              <w:spacing w:before="0" w:beforeAutospacing="0" w:after="0" w:afterAutospacing="0"/>
              <w:textAlignment w:val="top"/>
              <w:rPr>
                <w:sz w:val="21"/>
                <w:szCs w:val="21"/>
              </w:rPr>
            </w:pPr>
          </w:p>
        </w:tc>
      </w:tr>
      <w:tr w:rsidR="000C346D" w:rsidRPr="000C346D" w:rsidTr="000C346D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Оздоровлення з курсом реабілітації дітей та осіб з інвалідністю Дарницького та Святошинського дитячих будинків-інтернатів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ДК021-2015: 55240000-4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2730: Інші виплати населенню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2 070 000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грудень,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pStyle w:val="a3"/>
              <w:spacing w:before="0" w:beforeAutospacing="0" w:after="0" w:afterAutospacing="0"/>
              <w:textAlignment w:val="top"/>
              <w:rPr>
                <w:sz w:val="21"/>
                <w:szCs w:val="21"/>
              </w:rPr>
            </w:pPr>
          </w:p>
        </w:tc>
      </w:tr>
      <w:tr w:rsidR="000C346D" w:rsidRPr="000C346D" w:rsidTr="000C346D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Оздоровлення у супроводі матері, батька або особи, яка замінює батьків: – дітей киян, які брали безпосередню участь в антитерористичній операції, забезпеченні її проведення, учасників відсічі збройної агресії РФ віком до 14 років; – дітей-киян військовослужбовців військових частин N2260, 2269, 3027, 3030, 3066, 3078, 1465, 1498, 2428, А0222, А0525, А1799, А1937, А2299, А4193, які дислокуються на території міста Києва, віком до 14 років; - дітей загиблих (померлих) киян, які брали безпосередню участь в антитерористичній операції, забезпеченні її проведення, учасників відсічі збройної агресії РФ, віком до 18 років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ДК021-2015: 55240000-4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2730: Інші виплати населенню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27 000 000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грудень,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pStyle w:val="a3"/>
              <w:spacing w:before="0" w:beforeAutospacing="0" w:after="0" w:afterAutospacing="0"/>
              <w:textAlignment w:val="top"/>
              <w:rPr>
                <w:sz w:val="21"/>
                <w:szCs w:val="21"/>
              </w:rPr>
            </w:pPr>
          </w:p>
        </w:tc>
      </w:tr>
      <w:tr w:rsidR="000C346D" w:rsidRPr="000C346D" w:rsidTr="000C346D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lastRenderedPageBreak/>
              <w:t>Комплекти постільної білизни для громадян, які не здатні до самообслуговування, мають V групу рухової активності та перебувають на обліку в міському та/або районних територіальних центрах соціального обслуговування м. Києва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ДК021-2015: 39510000-0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2730: Інші виплати населенню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855 250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грудень,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pStyle w:val="a3"/>
              <w:spacing w:before="0" w:beforeAutospacing="0" w:after="0" w:afterAutospacing="0"/>
              <w:textAlignment w:val="top"/>
              <w:rPr>
                <w:sz w:val="21"/>
                <w:szCs w:val="21"/>
              </w:rPr>
            </w:pPr>
          </w:p>
        </w:tc>
      </w:tr>
      <w:tr w:rsidR="000C346D" w:rsidRPr="000C346D" w:rsidTr="000C346D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Миючі засоби для малозабезпечених громадян, які не здатні до самообслуговування та перебувають на обліку в міському та/або районних територіальних центрах соціального обслуговування м. Києва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2730: Інші виплати населенню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1 282 200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грудень,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pStyle w:val="a3"/>
              <w:spacing w:before="0" w:beforeAutospacing="0" w:after="0" w:afterAutospacing="0"/>
              <w:textAlignment w:val="top"/>
              <w:rPr>
                <w:sz w:val="21"/>
                <w:szCs w:val="21"/>
              </w:rPr>
            </w:pPr>
          </w:p>
        </w:tc>
      </w:tr>
      <w:tr w:rsidR="000C346D" w:rsidRPr="000C346D" w:rsidTr="000C346D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Засоби особистої гігієни: пелюшки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ДК021-2015: 33770000-8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2730: Інші виплати населенню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12 048 400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грудень,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pStyle w:val="a3"/>
              <w:spacing w:before="0" w:beforeAutospacing="0" w:after="0" w:afterAutospacing="0"/>
              <w:textAlignment w:val="top"/>
              <w:rPr>
                <w:sz w:val="21"/>
                <w:szCs w:val="21"/>
              </w:rPr>
            </w:pPr>
          </w:p>
        </w:tc>
      </w:tr>
      <w:tr w:rsidR="000C346D" w:rsidRPr="000C346D" w:rsidTr="000C346D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Засоби особистої гігієни: урологічні прокладки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ДК021-2015: 33770000-8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2730: Інші виплати населенню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5 140 100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грудень,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pStyle w:val="a3"/>
              <w:spacing w:before="0" w:beforeAutospacing="0" w:after="0" w:afterAutospacing="0"/>
              <w:textAlignment w:val="top"/>
              <w:rPr>
                <w:sz w:val="21"/>
                <w:szCs w:val="21"/>
              </w:rPr>
            </w:pPr>
          </w:p>
        </w:tc>
      </w:tr>
      <w:tr w:rsidR="000C346D" w:rsidRPr="000C346D" w:rsidTr="000C346D">
        <w:trPr>
          <w:cantSplit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 xml:space="preserve">Засоби особистої гігієни: </w:t>
            </w:r>
            <w:proofErr w:type="spellStart"/>
            <w:r w:rsidRPr="000C346D">
              <w:rPr>
                <w:rFonts w:eastAsia="Times New Roman"/>
                <w:sz w:val="21"/>
                <w:szCs w:val="21"/>
              </w:rPr>
              <w:t>підгузники</w:t>
            </w:r>
            <w:proofErr w:type="spellEnd"/>
            <w:r w:rsidRPr="000C346D">
              <w:rPr>
                <w:rFonts w:eastAsia="Times New Roman"/>
                <w:sz w:val="21"/>
                <w:szCs w:val="21"/>
              </w:rPr>
              <w:t xml:space="preserve"> для дорослих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ДК021-2015: 33710000-0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2730: Інші виплати населенню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14 472 000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textAlignment w:val="top"/>
              <w:rPr>
                <w:rFonts w:eastAsia="Times New Roman"/>
                <w:sz w:val="21"/>
                <w:szCs w:val="21"/>
              </w:rPr>
            </w:pPr>
            <w:r w:rsidRPr="000C346D">
              <w:rPr>
                <w:rFonts w:eastAsia="Times New Roman"/>
                <w:sz w:val="21"/>
                <w:szCs w:val="21"/>
              </w:rPr>
              <w:t>грудень,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C346D" w:rsidRPr="000C346D" w:rsidRDefault="000C346D" w:rsidP="000C346D">
            <w:pPr>
              <w:pStyle w:val="a3"/>
              <w:spacing w:before="0" w:beforeAutospacing="0" w:after="0" w:afterAutospacing="0"/>
              <w:textAlignment w:val="top"/>
              <w:rPr>
                <w:sz w:val="21"/>
                <w:szCs w:val="21"/>
              </w:rPr>
            </w:pPr>
          </w:p>
        </w:tc>
      </w:tr>
    </w:tbl>
    <w:p w:rsidR="002C6D06" w:rsidRPr="002C6D06" w:rsidRDefault="002C6D06" w:rsidP="002C6D06">
      <w:pPr>
        <w:rPr>
          <w:rFonts w:eastAsia="Times New Roman"/>
          <w:lang w:val="en-US"/>
        </w:rPr>
      </w:pPr>
    </w:p>
    <w:sectPr w:rsidR="002C6D06" w:rsidRPr="002C6D06" w:rsidSect="000C34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6D"/>
    <w:rsid w:val="000C346D"/>
    <w:rsid w:val="002C6D06"/>
    <w:rsid w:val="00344254"/>
    <w:rsid w:val="00473E41"/>
    <w:rsid w:val="00694ECF"/>
    <w:rsid w:val="007E638A"/>
    <w:rsid w:val="00E04EFF"/>
    <w:rsid w:val="00F4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E69D0-BA74-44B8-8826-37B5DA48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CF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4E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pPr>
      <w:spacing w:before="100" w:before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94E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694E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mall">
    <w:name w:val="small"/>
    <w:basedOn w:val="a"/>
    <w:pPr>
      <w:spacing w:before="100" w:beforeAutospacing="1" w:after="100" w:afterAutospacing="1"/>
    </w:pPr>
    <w:rPr>
      <w:sz w:val="18"/>
      <w:szCs w:val="1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C3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6D"/>
    <w:rPr>
      <w:rFonts w:ascii="Segoe UI" w:eastAsiaTheme="minorEastAsia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94ECF"/>
    <w:rPr>
      <w:color w:val="auto"/>
      <w:u w:val="single"/>
    </w:rPr>
  </w:style>
  <w:style w:type="character" w:styleId="a7">
    <w:name w:val="FollowedHyperlink"/>
    <w:basedOn w:val="a0"/>
    <w:uiPriority w:val="99"/>
    <w:semiHidden/>
    <w:unhideWhenUsed/>
    <w:rsid w:val="002C6D06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694ECF"/>
    <w:rPr>
      <w:i/>
      <w:iCs/>
    </w:rPr>
  </w:style>
  <w:style w:type="character" w:styleId="a9">
    <w:name w:val="Subtle Emphasis"/>
    <w:basedOn w:val="a0"/>
    <w:uiPriority w:val="19"/>
    <w:qFormat/>
    <w:rsid w:val="00694ECF"/>
    <w:rPr>
      <w:i/>
      <w:iCs/>
      <w:color w:val="404040" w:themeColor="text1" w:themeTint="BF"/>
    </w:rPr>
  </w:style>
  <w:style w:type="paragraph" w:styleId="aa">
    <w:name w:val="Subtitle"/>
    <w:basedOn w:val="a"/>
    <w:next w:val="a"/>
    <w:link w:val="ab"/>
    <w:uiPriority w:val="11"/>
    <w:qFormat/>
    <w:rsid w:val="00694EC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694E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94E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694E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694E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694EC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e">
    <w:name w:val="Intense Emphasis"/>
    <w:basedOn w:val="a0"/>
    <w:uiPriority w:val="21"/>
    <w:qFormat/>
    <w:rsid w:val="00694ECF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694E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A724-A4AC-4483-B6BD-41C4B33A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1813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Слизько Михайло Володимирович</dc:creator>
  <cp:keywords/>
  <dc:description/>
  <cp:lastModifiedBy>Слизько Михайло Володимирович</cp:lastModifiedBy>
  <cp:revision>5</cp:revision>
  <cp:lastPrinted>2019-02-27T15:12:00Z</cp:lastPrinted>
  <dcterms:created xsi:type="dcterms:W3CDTF">2019-02-27T15:13:00Z</dcterms:created>
  <dcterms:modified xsi:type="dcterms:W3CDTF">2019-02-27T16:09:00Z</dcterms:modified>
</cp:coreProperties>
</file>